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3B" w:rsidRPr="00E3343B" w:rsidRDefault="00E3343B" w:rsidP="00E3343B">
      <w:pPr>
        <w:pStyle w:val="PlainText"/>
        <w:spacing w:line="480" w:lineRule="auto"/>
        <w:jc w:val="center"/>
        <w:rPr>
          <w:rFonts w:ascii="Times New Roman" w:hAnsi="Times New Roman" w:cs="Times New Roman"/>
          <w:sz w:val="28"/>
          <w:szCs w:val="28"/>
        </w:rPr>
      </w:pPr>
      <w:r w:rsidRPr="00E3343B">
        <w:rPr>
          <w:rFonts w:ascii="Times New Roman" w:hAnsi="Times New Roman" w:cs="Times New Roman"/>
          <w:sz w:val="28"/>
          <w:szCs w:val="28"/>
        </w:rPr>
        <w:t xml:space="preserve">“You’ve </w:t>
      </w:r>
      <w:proofErr w:type="gramStart"/>
      <w:r w:rsidRPr="00E3343B">
        <w:rPr>
          <w:rFonts w:ascii="Times New Roman" w:hAnsi="Times New Roman" w:cs="Times New Roman"/>
          <w:sz w:val="28"/>
          <w:szCs w:val="28"/>
        </w:rPr>
        <w:t>Got</w:t>
      </w:r>
      <w:proofErr w:type="gramEnd"/>
      <w:r w:rsidRPr="00E3343B">
        <w:rPr>
          <w:rFonts w:ascii="Times New Roman" w:hAnsi="Times New Roman" w:cs="Times New Roman"/>
          <w:sz w:val="28"/>
          <w:szCs w:val="28"/>
        </w:rPr>
        <w:t xml:space="preserve"> to Recapitulate the Positive”</w:t>
      </w:r>
    </w:p>
    <w:p w:rsidR="00E3343B" w:rsidRPr="00E3343B" w:rsidRDefault="00E3343B" w:rsidP="00E3343B">
      <w:pPr>
        <w:pStyle w:val="PlainText"/>
        <w:spacing w:line="480" w:lineRule="auto"/>
        <w:rPr>
          <w:rFonts w:ascii="Times New Roman" w:hAnsi="Times New Roman" w:cs="Times New Roman"/>
          <w:sz w:val="28"/>
          <w:szCs w:val="28"/>
        </w:rPr>
      </w:pPr>
      <w:bookmarkStart w:id="0" w:name="_GoBack"/>
      <w:bookmarkEnd w:id="0"/>
    </w:p>
    <w:p w:rsidR="007A1EF5" w:rsidRPr="00E3343B" w:rsidRDefault="00D95B2C" w:rsidP="00E3343B">
      <w:pPr>
        <w:pStyle w:val="PlainText"/>
        <w:spacing w:line="480" w:lineRule="auto"/>
        <w:rPr>
          <w:rFonts w:ascii="Times New Roman" w:hAnsi="Times New Roman" w:cs="Times New Roman"/>
          <w:sz w:val="28"/>
          <w:szCs w:val="28"/>
        </w:rPr>
      </w:pPr>
      <w:r w:rsidRPr="00E3343B">
        <w:rPr>
          <w:rFonts w:ascii="Times New Roman" w:hAnsi="Times New Roman" w:cs="Times New Roman"/>
          <w:sz w:val="28"/>
          <w:szCs w:val="28"/>
        </w:rPr>
        <w:t>The religious identity of many American liberal arts colleges is</w:t>
      </w:r>
      <w:r w:rsidR="008F5092" w:rsidRPr="00E3343B">
        <w:rPr>
          <w:rFonts w:ascii="Times New Roman" w:hAnsi="Times New Roman" w:cs="Times New Roman"/>
          <w:sz w:val="28"/>
          <w:szCs w:val="28"/>
        </w:rPr>
        <w:t xml:space="preserve"> often</w:t>
      </w:r>
      <w:r w:rsidRPr="00E3343B">
        <w:rPr>
          <w:rFonts w:ascii="Times New Roman" w:hAnsi="Times New Roman" w:cs="Times New Roman"/>
          <w:sz w:val="28"/>
          <w:szCs w:val="28"/>
        </w:rPr>
        <w:t xml:space="preserve"> experienced, to the extent that it is</w:t>
      </w:r>
      <w:r w:rsidR="007A1EF5" w:rsidRPr="00E3343B">
        <w:rPr>
          <w:rFonts w:ascii="Times New Roman" w:hAnsi="Times New Roman" w:cs="Times New Roman"/>
          <w:sz w:val="28"/>
          <w:szCs w:val="28"/>
        </w:rPr>
        <w:t xml:space="preserve"> at all</w:t>
      </w:r>
      <w:r w:rsidRPr="00E3343B">
        <w:rPr>
          <w:rFonts w:ascii="Times New Roman" w:hAnsi="Times New Roman" w:cs="Times New Roman"/>
          <w:sz w:val="28"/>
          <w:szCs w:val="28"/>
        </w:rPr>
        <w:t xml:space="preserve">, </w:t>
      </w:r>
      <w:r w:rsidR="008F5092" w:rsidRPr="00E3343B">
        <w:rPr>
          <w:rFonts w:ascii="Times New Roman" w:hAnsi="Times New Roman" w:cs="Times New Roman"/>
          <w:sz w:val="28"/>
          <w:szCs w:val="28"/>
        </w:rPr>
        <w:t xml:space="preserve">only </w:t>
      </w:r>
      <w:r w:rsidRPr="00E3343B">
        <w:rPr>
          <w:rFonts w:ascii="Times New Roman" w:hAnsi="Times New Roman" w:cs="Times New Roman"/>
          <w:sz w:val="28"/>
          <w:szCs w:val="28"/>
        </w:rPr>
        <w:t>vaguely. It is, effectually, ignored by many professors and students</w:t>
      </w:r>
      <w:r w:rsidR="008F5092" w:rsidRPr="00E3343B">
        <w:rPr>
          <w:rFonts w:ascii="Times New Roman" w:hAnsi="Times New Roman" w:cs="Times New Roman"/>
          <w:sz w:val="28"/>
          <w:szCs w:val="28"/>
        </w:rPr>
        <w:t>. W</w:t>
      </w:r>
      <w:r w:rsidRPr="00E3343B">
        <w:rPr>
          <w:rFonts w:ascii="Times New Roman" w:hAnsi="Times New Roman" w:cs="Times New Roman"/>
          <w:sz w:val="28"/>
          <w:szCs w:val="28"/>
        </w:rPr>
        <w:t xml:space="preserve">hen it shows up, it may </w:t>
      </w:r>
      <w:r w:rsidR="00644C92" w:rsidRPr="00E3343B">
        <w:rPr>
          <w:rFonts w:ascii="Times New Roman" w:hAnsi="Times New Roman" w:cs="Times New Roman"/>
          <w:sz w:val="28"/>
          <w:szCs w:val="28"/>
        </w:rPr>
        <w:t xml:space="preserve">be </w:t>
      </w:r>
      <w:r w:rsidRPr="00E3343B">
        <w:rPr>
          <w:rFonts w:ascii="Times New Roman" w:hAnsi="Times New Roman" w:cs="Times New Roman"/>
          <w:sz w:val="28"/>
          <w:szCs w:val="28"/>
        </w:rPr>
        <w:t>disconnected from the main curren</w:t>
      </w:r>
      <w:r w:rsidR="00DD41ED" w:rsidRPr="00E3343B">
        <w:rPr>
          <w:rFonts w:ascii="Times New Roman" w:hAnsi="Times New Roman" w:cs="Times New Roman"/>
          <w:sz w:val="28"/>
          <w:szCs w:val="28"/>
        </w:rPr>
        <w:t>t of academic life, as in a dream</w:t>
      </w:r>
      <w:r w:rsidRPr="00E3343B">
        <w:rPr>
          <w:rFonts w:ascii="Times New Roman" w:hAnsi="Times New Roman" w:cs="Times New Roman"/>
          <w:sz w:val="28"/>
          <w:szCs w:val="28"/>
        </w:rPr>
        <w:t xml:space="preserve"> when an acquaintance </w:t>
      </w:r>
      <w:r w:rsidR="00644C92" w:rsidRPr="00E3343B">
        <w:rPr>
          <w:rFonts w:ascii="Times New Roman" w:hAnsi="Times New Roman" w:cs="Times New Roman"/>
          <w:sz w:val="28"/>
          <w:szCs w:val="28"/>
        </w:rPr>
        <w:t xml:space="preserve">appears out of place </w:t>
      </w:r>
      <w:r w:rsidRPr="00E3343B">
        <w:rPr>
          <w:rFonts w:ascii="Times New Roman" w:hAnsi="Times New Roman" w:cs="Times New Roman"/>
          <w:sz w:val="28"/>
          <w:szCs w:val="28"/>
        </w:rPr>
        <w:t>only</w:t>
      </w:r>
      <w:r w:rsidR="008F5092" w:rsidRPr="00E3343B">
        <w:rPr>
          <w:rFonts w:ascii="Times New Roman" w:hAnsi="Times New Roman" w:cs="Times New Roman"/>
          <w:sz w:val="28"/>
          <w:szCs w:val="28"/>
        </w:rPr>
        <w:t xml:space="preserve"> </w:t>
      </w:r>
      <w:r w:rsidRPr="00E3343B">
        <w:rPr>
          <w:rFonts w:ascii="Times New Roman" w:hAnsi="Times New Roman" w:cs="Times New Roman"/>
          <w:sz w:val="28"/>
          <w:szCs w:val="28"/>
        </w:rPr>
        <w:t xml:space="preserve">to disappear </w:t>
      </w:r>
      <w:r w:rsidR="008F5092" w:rsidRPr="00E3343B">
        <w:rPr>
          <w:rFonts w:ascii="Times New Roman" w:hAnsi="Times New Roman" w:cs="Times New Roman"/>
          <w:sz w:val="28"/>
          <w:szCs w:val="28"/>
        </w:rPr>
        <w:t>just as nonsensically</w:t>
      </w:r>
      <w:r w:rsidRPr="00E3343B">
        <w:rPr>
          <w:rFonts w:ascii="Times New Roman" w:hAnsi="Times New Roman" w:cs="Times New Roman"/>
          <w:sz w:val="28"/>
          <w:szCs w:val="28"/>
        </w:rPr>
        <w:t xml:space="preserve">. Though there are many causes of this, at least one is respectable: to the extent that </w:t>
      </w:r>
      <w:r w:rsidR="00644C92" w:rsidRPr="00E3343B">
        <w:rPr>
          <w:rFonts w:ascii="Times New Roman" w:hAnsi="Times New Roman" w:cs="Times New Roman"/>
          <w:sz w:val="28"/>
          <w:szCs w:val="28"/>
        </w:rPr>
        <w:t xml:space="preserve">the </w:t>
      </w:r>
      <w:r w:rsidRPr="00E3343B">
        <w:rPr>
          <w:rFonts w:ascii="Times New Roman" w:hAnsi="Times New Roman" w:cs="Times New Roman"/>
          <w:sz w:val="28"/>
          <w:szCs w:val="28"/>
        </w:rPr>
        <w:t xml:space="preserve">institution </w:t>
      </w:r>
      <w:r w:rsidR="00644C92" w:rsidRPr="00E3343B">
        <w:rPr>
          <w:rFonts w:ascii="Times New Roman" w:hAnsi="Times New Roman" w:cs="Times New Roman"/>
          <w:sz w:val="28"/>
          <w:szCs w:val="28"/>
        </w:rPr>
        <w:t xml:space="preserve">remains </w:t>
      </w:r>
      <w:r w:rsidRPr="00E3343B">
        <w:rPr>
          <w:rFonts w:ascii="Times New Roman" w:hAnsi="Times New Roman" w:cs="Times New Roman"/>
          <w:sz w:val="28"/>
          <w:szCs w:val="28"/>
        </w:rPr>
        <w:t xml:space="preserve">dedicated to liberal learning, </w:t>
      </w:r>
      <w:r w:rsidR="009D1C47" w:rsidRPr="00E3343B">
        <w:rPr>
          <w:rFonts w:ascii="Times New Roman" w:hAnsi="Times New Roman" w:cs="Times New Roman"/>
          <w:sz w:val="28"/>
          <w:szCs w:val="28"/>
        </w:rPr>
        <w:t xml:space="preserve">its religious identity </w:t>
      </w:r>
      <w:r w:rsidRPr="00E3343B">
        <w:rPr>
          <w:rFonts w:ascii="Times New Roman" w:hAnsi="Times New Roman" w:cs="Times New Roman"/>
          <w:sz w:val="28"/>
          <w:szCs w:val="28"/>
        </w:rPr>
        <w:t>can</w:t>
      </w:r>
      <w:r w:rsidR="009B1B06" w:rsidRPr="00E3343B">
        <w:rPr>
          <w:rFonts w:ascii="Times New Roman" w:hAnsi="Times New Roman" w:cs="Times New Roman"/>
          <w:sz w:val="28"/>
          <w:szCs w:val="28"/>
        </w:rPr>
        <w:t>not</w:t>
      </w:r>
      <w:r w:rsidRPr="00E3343B">
        <w:rPr>
          <w:rFonts w:ascii="Times New Roman" w:hAnsi="Times New Roman" w:cs="Times New Roman"/>
          <w:sz w:val="28"/>
          <w:szCs w:val="28"/>
        </w:rPr>
        <w:t xml:space="preserve"> be interwoven </w:t>
      </w:r>
      <w:r w:rsidR="000C47E4" w:rsidRPr="00E3343B">
        <w:rPr>
          <w:rFonts w:ascii="Times New Roman" w:hAnsi="Times New Roman" w:cs="Times New Roman"/>
          <w:sz w:val="28"/>
          <w:szCs w:val="28"/>
        </w:rPr>
        <w:t xml:space="preserve">easily or well </w:t>
      </w:r>
      <w:r w:rsidRPr="00E3343B">
        <w:rPr>
          <w:rFonts w:ascii="Times New Roman" w:hAnsi="Times New Roman" w:cs="Times New Roman"/>
          <w:sz w:val="28"/>
          <w:szCs w:val="28"/>
        </w:rPr>
        <w:t xml:space="preserve">into all courses and </w:t>
      </w:r>
      <w:r w:rsidR="0021475D" w:rsidRPr="00E3343B">
        <w:rPr>
          <w:rFonts w:ascii="Times New Roman" w:hAnsi="Times New Roman" w:cs="Times New Roman"/>
          <w:sz w:val="28"/>
          <w:szCs w:val="28"/>
        </w:rPr>
        <w:t xml:space="preserve">academic </w:t>
      </w:r>
      <w:r w:rsidRPr="00E3343B">
        <w:rPr>
          <w:rFonts w:ascii="Times New Roman" w:hAnsi="Times New Roman" w:cs="Times New Roman"/>
          <w:sz w:val="28"/>
          <w:szCs w:val="28"/>
        </w:rPr>
        <w:t>programs.</w:t>
      </w:r>
      <w:r w:rsidR="0021475D" w:rsidRPr="00E3343B">
        <w:rPr>
          <w:rFonts w:ascii="Times New Roman" w:hAnsi="Times New Roman" w:cs="Times New Roman"/>
          <w:sz w:val="28"/>
          <w:szCs w:val="28"/>
        </w:rPr>
        <w:t xml:space="preserve"> There are other causes, too.</w:t>
      </w:r>
      <w:r w:rsidRPr="00E3343B">
        <w:rPr>
          <w:rFonts w:ascii="Times New Roman" w:hAnsi="Times New Roman" w:cs="Times New Roman"/>
          <w:sz w:val="28"/>
          <w:szCs w:val="28"/>
        </w:rPr>
        <w:t xml:space="preserve"> </w:t>
      </w:r>
      <w:r w:rsidR="000B1E3E" w:rsidRPr="00E3343B">
        <w:rPr>
          <w:rFonts w:ascii="Times New Roman" w:hAnsi="Times New Roman" w:cs="Times New Roman"/>
          <w:sz w:val="28"/>
          <w:szCs w:val="28"/>
        </w:rPr>
        <w:t>Many students and professors have been accultura</w:t>
      </w:r>
      <w:r w:rsidR="00644C92" w:rsidRPr="00E3343B">
        <w:rPr>
          <w:rFonts w:ascii="Times New Roman" w:hAnsi="Times New Roman" w:cs="Times New Roman"/>
          <w:sz w:val="28"/>
          <w:szCs w:val="28"/>
        </w:rPr>
        <w:t xml:space="preserve">ted into a public culture </w:t>
      </w:r>
      <w:r w:rsidR="000B1E3E" w:rsidRPr="00E3343B">
        <w:rPr>
          <w:rFonts w:ascii="Times New Roman" w:hAnsi="Times New Roman" w:cs="Times New Roman"/>
          <w:sz w:val="28"/>
          <w:szCs w:val="28"/>
        </w:rPr>
        <w:t xml:space="preserve">in which any mention of </w:t>
      </w:r>
      <w:r w:rsidR="004A4C09" w:rsidRPr="00E3343B">
        <w:rPr>
          <w:rFonts w:ascii="Times New Roman" w:hAnsi="Times New Roman" w:cs="Times New Roman"/>
          <w:sz w:val="28"/>
          <w:szCs w:val="28"/>
        </w:rPr>
        <w:t xml:space="preserve">the divine </w:t>
      </w:r>
      <w:r w:rsidR="000B1E3E" w:rsidRPr="00E3343B">
        <w:rPr>
          <w:rFonts w:ascii="Times New Roman" w:hAnsi="Times New Roman" w:cs="Times New Roman"/>
          <w:sz w:val="28"/>
          <w:szCs w:val="28"/>
        </w:rPr>
        <w:t>is seen as</w:t>
      </w:r>
      <w:r w:rsidR="00644C92" w:rsidRPr="00E3343B">
        <w:rPr>
          <w:rFonts w:ascii="Times New Roman" w:hAnsi="Times New Roman" w:cs="Times New Roman"/>
          <w:sz w:val="28"/>
          <w:szCs w:val="28"/>
        </w:rPr>
        <w:t xml:space="preserve"> an embarrassing </w:t>
      </w:r>
      <w:r w:rsidR="00466932" w:rsidRPr="00E3343B">
        <w:rPr>
          <w:rFonts w:ascii="Times New Roman" w:hAnsi="Times New Roman" w:cs="Times New Roman"/>
          <w:sz w:val="28"/>
          <w:szCs w:val="28"/>
        </w:rPr>
        <w:t xml:space="preserve">exposure of a private issue, </w:t>
      </w:r>
      <w:r w:rsidR="00644C92" w:rsidRPr="00E3343B">
        <w:rPr>
          <w:rFonts w:ascii="Times New Roman" w:hAnsi="Times New Roman" w:cs="Times New Roman"/>
          <w:sz w:val="28"/>
          <w:szCs w:val="28"/>
        </w:rPr>
        <w:t xml:space="preserve">or </w:t>
      </w:r>
      <w:r w:rsidR="004A4C09" w:rsidRPr="00E3343B">
        <w:rPr>
          <w:rFonts w:ascii="Times New Roman" w:hAnsi="Times New Roman" w:cs="Times New Roman"/>
          <w:sz w:val="28"/>
          <w:szCs w:val="28"/>
        </w:rPr>
        <w:t>as a rude intrusion into others’</w:t>
      </w:r>
      <w:r w:rsidR="00466932" w:rsidRPr="00E3343B">
        <w:rPr>
          <w:rFonts w:ascii="Times New Roman" w:hAnsi="Times New Roman" w:cs="Times New Roman"/>
          <w:sz w:val="28"/>
          <w:szCs w:val="28"/>
        </w:rPr>
        <w:t xml:space="preserve"> private zone</w:t>
      </w:r>
      <w:r w:rsidR="004A4C09" w:rsidRPr="00E3343B">
        <w:rPr>
          <w:rFonts w:ascii="Times New Roman" w:hAnsi="Times New Roman" w:cs="Times New Roman"/>
          <w:sz w:val="28"/>
          <w:szCs w:val="28"/>
        </w:rPr>
        <w:t>s</w:t>
      </w:r>
      <w:r w:rsidR="000B1E3E" w:rsidRPr="00E3343B">
        <w:rPr>
          <w:rFonts w:ascii="Times New Roman" w:hAnsi="Times New Roman" w:cs="Times New Roman"/>
          <w:sz w:val="28"/>
          <w:szCs w:val="28"/>
        </w:rPr>
        <w:t>. For some</w:t>
      </w:r>
      <w:r w:rsidR="009B1B06" w:rsidRPr="00E3343B">
        <w:rPr>
          <w:rFonts w:ascii="Times New Roman" w:hAnsi="Times New Roman" w:cs="Times New Roman"/>
          <w:sz w:val="28"/>
          <w:szCs w:val="28"/>
        </w:rPr>
        <w:t>,</w:t>
      </w:r>
      <w:r w:rsidR="000B1E3E" w:rsidRPr="00E3343B">
        <w:rPr>
          <w:rFonts w:ascii="Times New Roman" w:hAnsi="Times New Roman" w:cs="Times New Roman"/>
          <w:sz w:val="28"/>
          <w:szCs w:val="28"/>
        </w:rPr>
        <w:t xml:space="preserve"> </w:t>
      </w:r>
      <w:r w:rsidR="000C47E4" w:rsidRPr="00E3343B">
        <w:rPr>
          <w:rFonts w:ascii="Times New Roman" w:hAnsi="Times New Roman" w:cs="Times New Roman"/>
          <w:sz w:val="28"/>
          <w:szCs w:val="28"/>
        </w:rPr>
        <w:t xml:space="preserve">any mention </w:t>
      </w:r>
      <w:r w:rsidR="004C4350" w:rsidRPr="00E3343B">
        <w:rPr>
          <w:rFonts w:ascii="Times New Roman" w:hAnsi="Times New Roman" w:cs="Times New Roman"/>
          <w:sz w:val="28"/>
          <w:szCs w:val="28"/>
        </w:rPr>
        <w:t xml:space="preserve">at all </w:t>
      </w:r>
      <w:r w:rsidR="000C47E4" w:rsidRPr="00E3343B">
        <w:rPr>
          <w:rFonts w:ascii="Times New Roman" w:hAnsi="Times New Roman" w:cs="Times New Roman"/>
          <w:sz w:val="28"/>
          <w:szCs w:val="28"/>
        </w:rPr>
        <w:t>of the divine</w:t>
      </w:r>
      <w:r w:rsidR="004C4350" w:rsidRPr="00E3343B">
        <w:rPr>
          <w:rFonts w:ascii="Times New Roman" w:hAnsi="Times New Roman" w:cs="Times New Roman"/>
          <w:sz w:val="28"/>
          <w:szCs w:val="28"/>
        </w:rPr>
        <w:t xml:space="preserve"> </w:t>
      </w:r>
      <w:r w:rsidR="00466932" w:rsidRPr="00E3343B">
        <w:rPr>
          <w:rFonts w:ascii="Times New Roman" w:hAnsi="Times New Roman" w:cs="Times New Roman"/>
          <w:sz w:val="28"/>
          <w:szCs w:val="28"/>
        </w:rPr>
        <w:t xml:space="preserve">– e.g., </w:t>
      </w:r>
      <w:r w:rsidR="004A4C09" w:rsidRPr="00E3343B">
        <w:rPr>
          <w:rFonts w:ascii="Times New Roman" w:hAnsi="Times New Roman" w:cs="Times New Roman"/>
          <w:sz w:val="28"/>
          <w:szCs w:val="28"/>
        </w:rPr>
        <w:t>in teaching Aristotle</w:t>
      </w:r>
      <w:r w:rsidR="00466932" w:rsidRPr="00E3343B">
        <w:rPr>
          <w:rFonts w:ascii="Times New Roman" w:hAnsi="Times New Roman" w:cs="Times New Roman"/>
          <w:sz w:val="28"/>
          <w:szCs w:val="28"/>
        </w:rPr>
        <w:t xml:space="preserve"> or Descartes –</w:t>
      </w:r>
      <w:r w:rsidR="00DD41ED" w:rsidRPr="00E3343B">
        <w:rPr>
          <w:rFonts w:ascii="Times New Roman" w:hAnsi="Times New Roman" w:cs="Times New Roman"/>
          <w:sz w:val="28"/>
          <w:szCs w:val="28"/>
        </w:rPr>
        <w:t xml:space="preserve">may </w:t>
      </w:r>
      <w:r w:rsidR="00466932" w:rsidRPr="00E3343B">
        <w:rPr>
          <w:rFonts w:ascii="Times New Roman" w:hAnsi="Times New Roman" w:cs="Times New Roman"/>
          <w:sz w:val="28"/>
          <w:szCs w:val="28"/>
        </w:rPr>
        <w:t>seem overbearing</w:t>
      </w:r>
      <w:r w:rsidR="00DD41ED" w:rsidRPr="00E3343B">
        <w:rPr>
          <w:rFonts w:ascii="Times New Roman" w:hAnsi="Times New Roman" w:cs="Times New Roman"/>
          <w:sz w:val="28"/>
          <w:szCs w:val="28"/>
        </w:rPr>
        <w:t>ly religious</w:t>
      </w:r>
      <w:r w:rsidR="00466932" w:rsidRPr="00E3343B">
        <w:rPr>
          <w:rFonts w:ascii="Times New Roman" w:hAnsi="Times New Roman" w:cs="Times New Roman"/>
          <w:sz w:val="28"/>
          <w:szCs w:val="28"/>
        </w:rPr>
        <w:t>. In addition, m</w:t>
      </w:r>
      <w:r w:rsidRPr="00E3343B">
        <w:rPr>
          <w:rFonts w:ascii="Times New Roman" w:hAnsi="Times New Roman" w:cs="Times New Roman"/>
          <w:sz w:val="28"/>
          <w:szCs w:val="28"/>
        </w:rPr>
        <w:t xml:space="preserve">any </w:t>
      </w:r>
      <w:r w:rsidR="00466932" w:rsidRPr="00E3343B">
        <w:rPr>
          <w:rFonts w:ascii="Times New Roman" w:hAnsi="Times New Roman" w:cs="Times New Roman"/>
          <w:sz w:val="28"/>
          <w:szCs w:val="28"/>
        </w:rPr>
        <w:t xml:space="preserve">faculty members at </w:t>
      </w:r>
      <w:r w:rsidR="00C36908" w:rsidRPr="00E3343B">
        <w:rPr>
          <w:rFonts w:ascii="Times New Roman" w:hAnsi="Times New Roman" w:cs="Times New Roman"/>
          <w:sz w:val="28"/>
          <w:szCs w:val="28"/>
        </w:rPr>
        <w:t xml:space="preserve">religious </w:t>
      </w:r>
      <w:r w:rsidRPr="00E3343B">
        <w:rPr>
          <w:rFonts w:ascii="Times New Roman" w:hAnsi="Times New Roman" w:cs="Times New Roman"/>
          <w:sz w:val="28"/>
          <w:szCs w:val="28"/>
        </w:rPr>
        <w:t xml:space="preserve">liberal arts </w:t>
      </w:r>
      <w:r w:rsidR="00466932" w:rsidRPr="00E3343B">
        <w:rPr>
          <w:rFonts w:ascii="Times New Roman" w:hAnsi="Times New Roman" w:cs="Times New Roman"/>
          <w:sz w:val="28"/>
          <w:szCs w:val="28"/>
        </w:rPr>
        <w:t>school</w:t>
      </w:r>
      <w:r w:rsidR="00DD41ED" w:rsidRPr="00E3343B">
        <w:rPr>
          <w:rFonts w:ascii="Times New Roman" w:hAnsi="Times New Roman" w:cs="Times New Roman"/>
          <w:sz w:val="28"/>
          <w:szCs w:val="28"/>
        </w:rPr>
        <w:t>s</w:t>
      </w:r>
      <w:r w:rsidR="00466932" w:rsidRPr="00E3343B">
        <w:rPr>
          <w:rFonts w:ascii="Times New Roman" w:hAnsi="Times New Roman" w:cs="Times New Roman"/>
          <w:sz w:val="28"/>
          <w:szCs w:val="28"/>
        </w:rPr>
        <w:t xml:space="preserve"> have no experience </w:t>
      </w:r>
      <w:r w:rsidR="00466932" w:rsidRPr="00E3343B">
        <w:rPr>
          <w:rFonts w:ascii="Times New Roman" w:hAnsi="Times New Roman" w:cs="Times New Roman"/>
          <w:i/>
          <w:sz w:val="28"/>
          <w:szCs w:val="28"/>
        </w:rPr>
        <w:t>as student</w:t>
      </w:r>
      <w:r w:rsidR="00DD41ED" w:rsidRPr="00E3343B">
        <w:rPr>
          <w:rFonts w:ascii="Times New Roman" w:hAnsi="Times New Roman" w:cs="Times New Roman"/>
          <w:i/>
          <w:sz w:val="28"/>
          <w:szCs w:val="28"/>
        </w:rPr>
        <w:t>s</w:t>
      </w:r>
      <w:r w:rsidR="00466932" w:rsidRPr="00E3343B">
        <w:rPr>
          <w:rFonts w:ascii="Times New Roman" w:hAnsi="Times New Roman" w:cs="Times New Roman"/>
          <w:sz w:val="28"/>
          <w:szCs w:val="28"/>
        </w:rPr>
        <w:t xml:space="preserve"> </w:t>
      </w:r>
      <w:r w:rsidR="007A1EF5" w:rsidRPr="00E3343B">
        <w:rPr>
          <w:rFonts w:ascii="Times New Roman" w:hAnsi="Times New Roman" w:cs="Times New Roman"/>
          <w:sz w:val="28"/>
          <w:szCs w:val="28"/>
        </w:rPr>
        <w:t xml:space="preserve">of </w:t>
      </w:r>
      <w:r w:rsidR="00466932" w:rsidRPr="00E3343B">
        <w:rPr>
          <w:rFonts w:ascii="Times New Roman" w:hAnsi="Times New Roman" w:cs="Times New Roman"/>
          <w:sz w:val="28"/>
          <w:szCs w:val="28"/>
        </w:rPr>
        <w:t xml:space="preserve">the type of school they </w:t>
      </w:r>
      <w:r w:rsidR="007A1EF5" w:rsidRPr="00E3343B">
        <w:rPr>
          <w:rFonts w:ascii="Times New Roman" w:hAnsi="Times New Roman" w:cs="Times New Roman"/>
          <w:sz w:val="28"/>
          <w:szCs w:val="28"/>
        </w:rPr>
        <w:t>ended up employed by</w:t>
      </w:r>
      <w:r w:rsidR="00644C92" w:rsidRPr="00E3343B">
        <w:rPr>
          <w:rFonts w:ascii="Times New Roman" w:hAnsi="Times New Roman" w:cs="Times New Roman"/>
          <w:sz w:val="28"/>
          <w:szCs w:val="28"/>
        </w:rPr>
        <w:t>, and, recalling</w:t>
      </w:r>
      <w:r w:rsidR="00466932" w:rsidRPr="00E3343B">
        <w:rPr>
          <w:rFonts w:ascii="Times New Roman" w:hAnsi="Times New Roman" w:cs="Times New Roman"/>
          <w:sz w:val="28"/>
          <w:szCs w:val="28"/>
        </w:rPr>
        <w:t xml:space="preserve"> their grad school ambitions, </w:t>
      </w:r>
      <w:r w:rsidR="00C36908" w:rsidRPr="00E3343B">
        <w:rPr>
          <w:rFonts w:ascii="Times New Roman" w:hAnsi="Times New Roman" w:cs="Times New Roman"/>
          <w:sz w:val="28"/>
          <w:szCs w:val="28"/>
        </w:rPr>
        <w:t xml:space="preserve">they </w:t>
      </w:r>
      <w:r w:rsidR="00466932" w:rsidRPr="00E3343B">
        <w:rPr>
          <w:rFonts w:ascii="Times New Roman" w:hAnsi="Times New Roman" w:cs="Times New Roman"/>
          <w:sz w:val="28"/>
          <w:szCs w:val="28"/>
        </w:rPr>
        <w:t xml:space="preserve">may </w:t>
      </w:r>
      <w:r w:rsidRPr="00E3343B">
        <w:rPr>
          <w:rFonts w:ascii="Times New Roman" w:hAnsi="Times New Roman" w:cs="Times New Roman"/>
          <w:sz w:val="28"/>
          <w:szCs w:val="28"/>
        </w:rPr>
        <w:t xml:space="preserve">feel </w:t>
      </w:r>
      <w:r w:rsidR="00466932" w:rsidRPr="00E3343B">
        <w:rPr>
          <w:rFonts w:ascii="Times New Roman" w:hAnsi="Times New Roman" w:cs="Times New Roman"/>
          <w:sz w:val="28"/>
          <w:szCs w:val="28"/>
        </w:rPr>
        <w:t xml:space="preserve">their school is </w:t>
      </w:r>
      <w:r w:rsidRPr="00E3343B">
        <w:rPr>
          <w:rFonts w:ascii="Times New Roman" w:hAnsi="Times New Roman" w:cs="Times New Roman"/>
          <w:sz w:val="28"/>
          <w:szCs w:val="28"/>
        </w:rPr>
        <w:t>inferior</w:t>
      </w:r>
      <w:r w:rsidR="00466932" w:rsidRPr="00E3343B">
        <w:rPr>
          <w:rFonts w:ascii="Times New Roman" w:hAnsi="Times New Roman" w:cs="Times New Roman"/>
          <w:sz w:val="28"/>
          <w:szCs w:val="28"/>
        </w:rPr>
        <w:t>. T</w:t>
      </w:r>
      <w:r w:rsidR="0021475D" w:rsidRPr="00E3343B">
        <w:rPr>
          <w:rFonts w:ascii="Times New Roman" w:hAnsi="Times New Roman" w:cs="Times New Roman"/>
          <w:sz w:val="28"/>
          <w:szCs w:val="28"/>
        </w:rPr>
        <w:t xml:space="preserve">o many academics </w:t>
      </w:r>
      <w:r w:rsidRPr="00E3343B">
        <w:rPr>
          <w:rFonts w:ascii="Times New Roman" w:hAnsi="Times New Roman" w:cs="Times New Roman"/>
          <w:sz w:val="28"/>
          <w:szCs w:val="28"/>
        </w:rPr>
        <w:t>the</w:t>
      </w:r>
      <w:r w:rsidR="00DD41ED" w:rsidRPr="00E3343B">
        <w:rPr>
          <w:rFonts w:ascii="Times New Roman" w:hAnsi="Times New Roman" w:cs="Times New Roman"/>
          <w:sz w:val="28"/>
          <w:szCs w:val="28"/>
        </w:rPr>
        <w:t>ir</w:t>
      </w:r>
      <w:r w:rsidRPr="00E3343B">
        <w:rPr>
          <w:rFonts w:ascii="Times New Roman" w:hAnsi="Times New Roman" w:cs="Times New Roman"/>
          <w:sz w:val="28"/>
          <w:szCs w:val="28"/>
        </w:rPr>
        <w:t xml:space="preserve"> </w:t>
      </w:r>
      <w:r w:rsidR="00466932" w:rsidRPr="00E3343B">
        <w:rPr>
          <w:rFonts w:ascii="Times New Roman" w:hAnsi="Times New Roman" w:cs="Times New Roman"/>
          <w:sz w:val="28"/>
          <w:szCs w:val="28"/>
        </w:rPr>
        <w:t xml:space="preserve">school’s </w:t>
      </w:r>
      <w:r w:rsidRPr="00E3343B">
        <w:rPr>
          <w:rFonts w:ascii="Times New Roman" w:hAnsi="Times New Roman" w:cs="Times New Roman"/>
          <w:sz w:val="28"/>
          <w:szCs w:val="28"/>
        </w:rPr>
        <w:t xml:space="preserve">religious identity </w:t>
      </w:r>
      <w:r w:rsidR="00466932" w:rsidRPr="00E3343B">
        <w:rPr>
          <w:rFonts w:ascii="Times New Roman" w:hAnsi="Times New Roman" w:cs="Times New Roman"/>
          <w:sz w:val="28"/>
          <w:szCs w:val="28"/>
        </w:rPr>
        <w:t>may</w:t>
      </w:r>
      <w:r w:rsidR="00DD41ED" w:rsidRPr="00E3343B">
        <w:rPr>
          <w:rFonts w:ascii="Times New Roman" w:hAnsi="Times New Roman" w:cs="Times New Roman"/>
          <w:sz w:val="28"/>
          <w:szCs w:val="28"/>
        </w:rPr>
        <w:t>, therefore,</w:t>
      </w:r>
      <w:r w:rsidR="00466932" w:rsidRPr="00E3343B">
        <w:rPr>
          <w:rFonts w:ascii="Times New Roman" w:hAnsi="Times New Roman" w:cs="Times New Roman"/>
          <w:sz w:val="28"/>
          <w:szCs w:val="28"/>
        </w:rPr>
        <w:t xml:space="preserve"> appear</w:t>
      </w:r>
      <w:r w:rsidRPr="00E3343B">
        <w:rPr>
          <w:rFonts w:ascii="Times New Roman" w:hAnsi="Times New Roman" w:cs="Times New Roman"/>
          <w:sz w:val="28"/>
          <w:szCs w:val="28"/>
        </w:rPr>
        <w:t xml:space="preserve"> either irrelevant </w:t>
      </w:r>
      <w:r w:rsidR="007A1EF5" w:rsidRPr="00E3343B">
        <w:rPr>
          <w:rFonts w:ascii="Times New Roman" w:hAnsi="Times New Roman" w:cs="Times New Roman"/>
          <w:sz w:val="28"/>
          <w:szCs w:val="28"/>
        </w:rPr>
        <w:t xml:space="preserve">to </w:t>
      </w:r>
      <w:r w:rsidRPr="00E3343B">
        <w:rPr>
          <w:rFonts w:ascii="Times New Roman" w:hAnsi="Times New Roman" w:cs="Times New Roman"/>
          <w:sz w:val="28"/>
          <w:szCs w:val="28"/>
        </w:rPr>
        <w:t xml:space="preserve">or hostile to </w:t>
      </w:r>
      <w:r w:rsidR="007A1EF5" w:rsidRPr="00E3343B">
        <w:rPr>
          <w:rFonts w:ascii="Times New Roman" w:hAnsi="Times New Roman" w:cs="Times New Roman"/>
          <w:sz w:val="28"/>
          <w:szCs w:val="28"/>
        </w:rPr>
        <w:t xml:space="preserve">their desire </w:t>
      </w:r>
      <w:r w:rsidR="0026048B" w:rsidRPr="00E3343B">
        <w:rPr>
          <w:rFonts w:ascii="Times New Roman" w:hAnsi="Times New Roman" w:cs="Times New Roman"/>
          <w:sz w:val="28"/>
          <w:szCs w:val="28"/>
        </w:rPr>
        <w:t xml:space="preserve">to meet </w:t>
      </w:r>
      <w:r w:rsidRPr="00E3343B">
        <w:rPr>
          <w:rFonts w:ascii="Times New Roman" w:hAnsi="Times New Roman" w:cs="Times New Roman"/>
          <w:sz w:val="28"/>
          <w:szCs w:val="28"/>
        </w:rPr>
        <w:t>the standards of schools</w:t>
      </w:r>
      <w:r w:rsidR="00466932" w:rsidRPr="00E3343B">
        <w:rPr>
          <w:rFonts w:ascii="Times New Roman" w:hAnsi="Times New Roman" w:cs="Times New Roman"/>
          <w:sz w:val="28"/>
          <w:szCs w:val="28"/>
        </w:rPr>
        <w:t xml:space="preserve"> they understand and respect more</w:t>
      </w:r>
      <w:r w:rsidRPr="00E3343B">
        <w:rPr>
          <w:rFonts w:ascii="Times New Roman" w:hAnsi="Times New Roman" w:cs="Times New Roman"/>
          <w:sz w:val="28"/>
          <w:szCs w:val="28"/>
        </w:rPr>
        <w:t>.</w:t>
      </w:r>
      <w:r w:rsidR="009D1C47" w:rsidRPr="00E3343B">
        <w:rPr>
          <w:rFonts w:ascii="Times New Roman" w:hAnsi="Times New Roman" w:cs="Times New Roman"/>
          <w:sz w:val="28"/>
          <w:szCs w:val="28"/>
        </w:rPr>
        <w:t xml:space="preserve"> </w:t>
      </w:r>
      <w:r w:rsidRPr="00E3343B">
        <w:rPr>
          <w:rFonts w:ascii="Times New Roman" w:hAnsi="Times New Roman" w:cs="Times New Roman"/>
          <w:sz w:val="28"/>
          <w:szCs w:val="28"/>
        </w:rPr>
        <w:t>Despite such commonly lamented problems, for which I offer no cures or even palliatives, it is worth recollecting the positive force a religious identity can have on students</w:t>
      </w:r>
      <w:r w:rsidR="00456400" w:rsidRPr="00E3343B">
        <w:rPr>
          <w:rFonts w:ascii="Times New Roman" w:hAnsi="Times New Roman" w:cs="Times New Roman"/>
          <w:sz w:val="28"/>
          <w:szCs w:val="28"/>
        </w:rPr>
        <w:t xml:space="preserve">. </w:t>
      </w:r>
      <w:r w:rsidR="009D1C47" w:rsidRPr="00E3343B">
        <w:rPr>
          <w:rFonts w:ascii="Times New Roman" w:hAnsi="Times New Roman" w:cs="Times New Roman"/>
          <w:sz w:val="28"/>
          <w:szCs w:val="28"/>
        </w:rPr>
        <w:t>T</w:t>
      </w:r>
      <w:r w:rsidR="007A1EF5" w:rsidRPr="00E3343B">
        <w:rPr>
          <w:rFonts w:ascii="Times New Roman" w:hAnsi="Times New Roman" w:cs="Times New Roman"/>
          <w:sz w:val="28"/>
          <w:szCs w:val="28"/>
        </w:rPr>
        <w:t>his</w:t>
      </w:r>
      <w:r w:rsidRPr="00E3343B">
        <w:rPr>
          <w:rFonts w:ascii="Times New Roman" w:hAnsi="Times New Roman" w:cs="Times New Roman"/>
          <w:sz w:val="28"/>
          <w:szCs w:val="28"/>
        </w:rPr>
        <w:t xml:space="preserve"> positive academic force</w:t>
      </w:r>
      <w:r w:rsidR="009D1C47" w:rsidRPr="00E3343B">
        <w:rPr>
          <w:rFonts w:ascii="Times New Roman" w:hAnsi="Times New Roman" w:cs="Times New Roman"/>
          <w:sz w:val="28"/>
          <w:szCs w:val="28"/>
        </w:rPr>
        <w:t xml:space="preserve"> is worth recapitulating</w:t>
      </w:r>
      <w:r w:rsidRPr="00E3343B">
        <w:rPr>
          <w:rFonts w:ascii="Times New Roman" w:hAnsi="Times New Roman" w:cs="Times New Roman"/>
          <w:sz w:val="28"/>
          <w:szCs w:val="28"/>
        </w:rPr>
        <w:t xml:space="preserve">, </w:t>
      </w:r>
      <w:r w:rsidRPr="00E3343B">
        <w:rPr>
          <w:rFonts w:ascii="Times New Roman" w:hAnsi="Times New Roman" w:cs="Times New Roman"/>
          <w:i/>
          <w:sz w:val="28"/>
          <w:szCs w:val="28"/>
        </w:rPr>
        <w:t>especially</w:t>
      </w:r>
      <w:r w:rsidRPr="00E3343B">
        <w:rPr>
          <w:rFonts w:ascii="Times New Roman" w:hAnsi="Times New Roman" w:cs="Times New Roman"/>
          <w:sz w:val="28"/>
          <w:szCs w:val="28"/>
        </w:rPr>
        <w:t xml:space="preserve"> when only a few departments and courses directly </w:t>
      </w:r>
      <w:r w:rsidR="009D1C47" w:rsidRPr="00E3343B">
        <w:rPr>
          <w:rFonts w:ascii="Times New Roman" w:hAnsi="Times New Roman" w:cs="Times New Roman"/>
          <w:sz w:val="28"/>
          <w:szCs w:val="28"/>
        </w:rPr>
        <w:t xml:space="preserve">serve </w:t>
      </w:r>
      <w:r w:rsidRPr="00E3343B">
        <w:rPr>
          <w:rFonts w:ascii="Times New Roman" w:hAnsi="Times New Roman" w:cs="Times New Roman"/>
          <w:sz w:val="28"/>
          <w:szCs w:val="28"/>
        </w:rPr>
        <w:t xml:space="preserve">this identity. Even the choir needs </w:t>
      </w:r>
      <w:r w:rsidR="009D1C47" w:rsidRPr="00E3343B">
        <w:rPr>
          <w:rFonts w:ascii="Times New Roman" w:hAnsi="Times New Roman" w:cs="Times New Roman"/>
          <w:sz w:val="28"/>
          <w:szCs w:val="28"/>
        </w:rPr>
        <w:t>preaching</w:t>
      </w:r>
      <w:r w:rsidR="00644C92" w:rsidRPr="00E3343B">
        <w:rPr>
          <w:rFonts w:ascii="Times New Roman" w:hAnsi="Times New Roman" w:cs="Times New Roman"/>
          <w:sz w:val="28"/>
          <w:szCs w:val="28"/>
        </w:rPr>
        <w:t xml:space="preserve"> </w:t>
      </w:r>
      <w:r w:rsidRPr="00E3343B">
        <w:rPr>
          <w:rFonts w:ascii="Times New Roman" w:hAnsi="Times New Roman" w:cs="Times New Roman"/>
          <w:sz w:val="28"/>
          <w:szCs w:val="28"/>
        </w:rPr>
        <w:t xml:space="preserve">sometimes. </w:t>
      </w:r>
      <w:r w:rsidR="009D1C47" w:rsidRPr="00E3343B">
        <w:rPr>
          <w:rFonts w:ascii="Times New Roman" w:hAnsi="Times New Roman" w:cs="Times New Roman"/>
          <w:sz w:val="28"/>
          <w:szCs w:val="28"/>
        </w:rPr>
        <w:t>T</w:t>
      </w:r>
      <w:r w:rsidRPr="00E3343B">
        <w:rPr>
          <w:rFonts w:ascii="Times New Roman" w:hAnsi="Times New Roman" w:cs="Times New Roman"/>
          <w:sz w:val="28"/>
          <w:szCs w:val="28"/>
        </w:rPr>
        <w:t>he choir set</w:t>
      </w:r>
      <w:r w:rsidR="009B1B06" w:rsidRPr="00E3343B">
        <w:rPr>
          <w:rFonts w:ascii="Times New Roman" w:hAnsi="Times New Roman" w:cs="Times New Roman"/>
          <w:sz w:val="28"/>
          <w:szCs w:val="28"/>
        </w:rPr>
        <w:t>s</w:t>
      </w:r>
      <w:r w:rsidRPr="00E3343B">
        <w:rPr>
          <w:rFonts w:ascii="Times New Roman" w:hAnsi="Times New Roman" w:cs="Times New Roman"/>
          <w:sz w:val="28"/>
          <w:szCs w:val="28"/>
        </w:rPr>
        <w:t xml:space="preserve"> the tone f</w:t>
      </w:r>
      <w:r w:rsidR="00456400" w:rsidRPr="00E3343B">
        <w:rPr>
          <w:rFonts w:ascii="Times New Roman" w:hAnsi="Times New Roman" w:cs="Times New Roman"/>
          <w:sz w:val="28"/>
          <w:szCs w:val="28"/>
        </w:rPr>
        <w:t xml:space="preserve">or the </w:t>
      </w:r>
      <w:proofErr w:type="gramStart"/>
      <w:r w:rsidR="00456400" w:rsidRPr="00E3343B">
        <w:rPr>
          <w:rFonts w:ascii="Times New Roman" w:hAnsi="Times New Roman" w:cs="Times New Roman"/>
          <w:sz w:val="28"/>
          <w:szCs w:val="28"/>
        </w:rPr>
        <w:t>congregation</w:t>
      </w:r>
      <w:r w:rsidR="008F5092" w:rsidRPr="00E3343B">
        <w:rPr>
          <w:rFonts w:ascii="Times New Roman" w:hAnsi="Times New Roman" w:cs="Times New Roman"/>
          <w:sz w:val="28"/>
          <w:szCs w:val="28"/>
        </w:rPr>
        <w:t>,</w:t>
      </w:r>
      <w:proofErr w:type="gramEnd"/>
      <w:r w:rsidR="008F5092" w:rsidRPr="00E3343B">
        <w:rPr>
          <w:rFonts w:ascii="Times New Roman" w:hAnsi="Times New Roman" w:cs="Times New Roman"/>
          <w:sz w:val="28"/>
          <w:szCs w:val="28"/>
        </w:rPr>
        <w:t xml:space="preserve"> and nothing brings down a </w:t>
      </w:r>
      <w:r w:rsidR="004A4C09" w:rsidRPr="00E3343B">
        <w:rPr>
          <w:rFonts w:ascii="Times New Roman" w:hAnsi="Times New Roman" w:cs="Times New Roman"/>
          <w:sz w:val="28"/>
          <w:szCs w:val="28"/>
        </w:rPr>
        <w:t xml:space="preserve">liturgy </w:t>
      </w:r>
      <w:r w:rsidR="008F5092" w:rsidRPr="00E3343B">
        <w:rPr>
          <w:rFonts w:ascii="Times New Roman" w:hAnsi="Times New Roman" w:cs="Times New Roman"/>
          <w:sz w:val="28"/>
          <w:szCs w:val="28"/>
        </w:rPr>
        <w:t xml:space="preserve">as much as either good music done </w:t>
      </w:r>
      <w:r w:rsidR="00DD41ED" w:rsidRPr="00E3343B">
        <w:rPr>
          <w:rFonts w:ascii="Times New Roman" w:hAnsi="Times New Roman" w:cs="Times New Roman"/>
          <w:sz w:val="28"/>
          <w:szCs w:val="28"/>
        </w:rPr>
        <w:t xml:space="preserve">badly </w:t>
      </w:r>
      <w:r w:rsidR="008F5092" w:rsidRPr="00E3343B">
        <w:rPr>
          <w:rFonts w:ascii="Times New Roman" w:hAnsi="Times New Roman" w:cs="Times New Roman"/>
          <w:sz w:val="28"/>
          <w:szCs w:val="28"/>
        </w:rPr>
        <w:t>or bad music</w:t>
      </w:r>
      <w:r w:rsidR="00456400" w:rsidRPr="00E3343B">
        <w:rPr>
          <w:rFonts w:ascii="Times New Roman" w:hAnsi="Times New Roman" w:cs="Times New Roman"/>
          <w:sz w:val="28"/>
          <w:szCs w:val="28"/>
        </w:rPr>
        <w:t xml:space="preserve">. </w:t>
      </w:r>
    </w:p>
    <w:p w:rsidR="009B1B06" w:rsidRPr="00E3343B" w:rsidRDefault="00065045" w:rsidP="00E3343B">
      <w:pPr>
        <w:pStyle w:val="PlainText"/>
        <w:spacing w:line="480" w:lineRule="auto"/>
        <w:rPr>
          <w:rFonts w:ascii="Times New Roman" w:hAnsi="Times New Roman" w:cs="Times New Roman"/>
          <w:sz w:val="28"/>
          <w:szCs w:val="28"/>
        </w:rPr>
      </w:pPr>
      <w:r w:rsidRPr="00E3343B">
        <w:rPr>
          <w:rFonts w:ascii="Times New Roman" w:hAnsi="Times New Roman" w:cs="Times New Roman"/>
          <w:sz w:val="28"/>
          <w:szCs w:val="28"/>
        </w:rPr>
        <w:t>§</w:t>
      </w:r>
      <w:r w:rsidR="00760BEE" w:rsidRPr="00E3343B">
        <w:rPr>
          <w:rFonts w:ascii="Times New Roman" w:hAnsi="Times New Roman" w:cs="Times New Roman"/>
          <w:sz w:val="28"/>
          <w:szCs w:val="28"/>
        </w:rPr>
        <w:t>1</w:t>
      </w:r>
      <w:r w:rsidRPr="00E3343B">
        <w:rPr>
          <w:rFonts w:ascii="Times New Roman" w:hAnsi="Times New Roman" w:cs="Times New Roman"/>
          <w:sz w:val="28"/>
          <w:szCs w:val="28"/>
        </w:rPr>
        <w:t xml:space="preserve"> </w:t>
      </w:r>
      <w:proofErr w:type="gramStart"/>
      <w:r w:rsidRPr="00E3343B">
        <w:rPr>
          <w:rFonts w:ascii="Times New Roman" w:hAnsi="Times New Roman" w:cs="Times New Roman"/>
          <w:sz w:val="28"/>
          <w:szCs w:val="28"/>
        </w:rPr>
        <w:t>To</w:t>
      </w:r>
      <w:proofErr w:type="gramEnd"/>
      <w:r w:rsidRPr="00E3343B">
        <w:rPr>
          <w:rFonts w:ascii="Times New Roman" w:hAnsi="Times New Roman" w:cs="Times New Roman"/>
          <w:sz w:val="28"/>
          <w:szCs w:val="28"/>
        </w:rPr>
        <w:t xml:space="preserve"> the things themselves</w:t>
      </w:r>
    </w:p>
    <w:p w:rsidR="00303E35" w:rsidRPr="00E3343B" w:rsidRDefault="008F5092" w:rsidP="00E3343B">
      <w:pPr>
        <w:pStyle w:val="PlainText"/>
        <w:spacing w:line="480" w:lineRule="auto"/>
        <w:ind w:firstLine="720"/>
        <w:rPr>
          <w:rFonts w:ascii="Times New Roman" w:hAnsi="Times New Roman" w:cs="Times New Roman"/>
          <w:sz w:val="28"/>
          <w:szCs w:val="28"/>
        </w:rPr>
      </w:pPr>
      <w:r w:rsidRPr="00E3343B">
        <w:rPr>
          <w:rFonts w:ascii="Times New Roman" w:hAnsi="Times New Roman" w:cs="Times New Roman"/>
          <w:sz w:val="28"/>
          <w:szCs w:val="28"/>
        </w:rPr>
        <w:t>Let’s start from the things themselves</w:t>
      </w:r>
      <w:r w:rsidR="000828BF" w:rsidRPr="00E3343B">
        <w:rPr>
          <w:rFonts w:ascii="Times New Roman" w:hAnsi="Times New Roman" w:cs="Times New Roman"/>
          <w:sz w:val="28"/>
          <w:szCs w:val="28"/>
        </w:rPr>
        <w:t>, the facts as they face us</w:t>
      </w:r>
      <w:r w:rsidR="00D55485" w:rsidRPr="00E3343B">
        <w:rPr>
          <w:rFonts w:ascii="Times New Roman" w:hAnsi="Times New Roman" w:cs="Times New Roman"/>
          <w:sz w:val="28"/>
          <w:szCs w:val="28"/>
        </w:rPr>
        <w:t xml:space="preserve"> in our climate of opinion</w:t>
      </w:r>
      <w:r w:rsidRPr="00E3343B">
        <w:rPr>
          <w:rFonts w:ascii="Times New Roman" w:hAnsi="Times New Roman" w:cs="Times New Roman"/>
          <w:sz w:val="28"/>
          <w:szCs w:val="28"/>
        </w:rPr>
        <w:t>. Many students and professors are animated by a utilitarian view of education</w:t>
      </w:r>
      <w:r w:rsidR="005F57CD" w:rsidRPr="00E3343B">
        <w:rPr>
          <w:rFonts w:ascii="Times New Roman" w:hAnsi="Times New Roman" w:cs="Times New Roman"/>
          <w:sz w:val="28"/>
          <w:szCs w:val="28"/>
        </w:rPr>
        <w:t xml:space="preserve"> in which the goal is </w:t>
      </w:r>
      <w:r w:rsidR="005F57CD" w:rsidRPr="00E3343B">
        <w:rPr>
          <w:rFonts w:ascii="Times New Roman" w:hAnsi="Times New Roman" w:cs="Times New Roman"/>
          <w:sz w:val="28"/>
          <w:szCs w:val="28"/>
        </w:rPr>
        <w:lastRenderedPageBreak/>
        <w:t>to render students more useful</w:t>
      </w:r>
      <w:r w:rsidRPr="00E3343B">
        <w:rPr>
          <w:rFonts w:ascii="Times New Roman" w:hAnsi="Times New Roman" w:cs="Times New Roman"/>
          <w:sz w:val="28"/>
          <w:szCs w:val="28"/>
        </w:rPr>
        <w:t>. Various types of usefulness are presented as key</w:t>
      </w:r>
      <w:r w:rsidR="00D55485" w:rsidRPr="00E3343B">
        <w:rPr>
          <w:rFonts w:ascii="Times New Roman" w:hAnsi="Times New Roman" w:cs="Times New Roman"/>
          <w:sz w:val="28"/>
          <w:szCs w:val="28"/>
        </w:rPr>
        <w:t xml:space="preserve">, with </w:t>
      </w:r>
      <w:r w:rsidRPr="00E3343B">
        <w:rPr>
          <w:rFonts w:ascii="Times New Roman" w:hAnsi="Times New Roman" w:cs="Times New Roman"/>
          <w:sz w:val="28"/>
          <w:szCs w:val="28"/>
        </w:rPr>
        <w:t xml:space="preserve">professional goals first on this list. </w:t>
      </w:r>
      <w:r w:rsidR="0021475D" w:rsidRPr="00E3343B">
        <w:rPr>
          <w:rFonts w:ascii="Times New Roman" w:hAnsi="Times New Roman" w:cs="Times New Roman"/>
          <w:sz w:val="28"/>
          <w:szCs w:val="28"/>
        </w:rPr>
        <w:t xml:space="preserve">Students </w:t>
      </w:r>
      <w:r w:rsidR="000828BF" w:rsidRPr="00E3343B">
        <w:rPr>
          <w:rFonts w:ascii="Times New Roman" w:hAnsi="Times New Roman" w:cs="Times New Roman"/>
          <w:sz w:val="28"/>
          <w:szCs w:val="28"/>
        </w:rPr>
        <w:t xml:space="preserve">often </w:t>
      </w:r>
      <w:r w:rsidR="0021475D" w:rsidRPr="00E3343B">
        <w:rPr>
          <w:rFonts w:ascii="Times New Roman" w:hAnsi="Times New Roman" w:cs="Times New Roman"/>
          <w:sz w:val="28"/>
          <w:szCs w:val="28"/>
        </w:rPr>
        <w:t xml:space="preserve">expect courses either to be </w:t>
      </w:r>
      <w:r w:rsidR="00466932" w:rsidRPr="00E3343B">
        <w:rPr>
          <w:rFonts w:ascii="Times New Roman" w:hAnsi="Times New Roman" w:cs="Times New Roman"/>
          <w:sz w:val="28"/>
          <w:szCs w:val="28"/>
        </w:rPr>
        <w:t>obvious</w:t>
      </w:r>
      <w:r w:rsidR="0021475D" w:rsidRPr="00E3343B">
        <w:rPr>
          <w:rFonts w:ascii="Times New Roman" w:hAnsi="Times New Roman" w:cs="Times New Roman"/>
          <w:sz w:val="28"/>
          <w:szCs w:val="28"/>
        </w:rPr>
        <w:t xml:space="preserve"> </w:t>
      </w:r>
      <w:r w:rsidR="005F57CD" w:rsidRPr="00E3343B">
        <w:rPr>
          <w:rFonts w:ascii="Times New Roman" w:hAnsi="Times New Roman" w:cs="Times New Roman"/>
          <w:sz w:val="28"/>
          <w:szCs w:val="28"/>
        </w:rPr>
        <w:t xml:space="preserve">steps toward </w:t>
      </w:r>
      <w:r w:rsidR="0021475D" w:rsidRPr="00E3343B">
        <w:rPr>
          <w:rFonts w:ascii="Times New Roman" w:hAnsi="Times New Roman" w:cs="Times New Roman"/>
          <w:sz w:val="28"/>
          <w:szCs w:val="28"/>
        </w:rPr>
        <w:t>their professional goals or,</w:t>
      </w:r>
      <w:r w:rsidR="00DD41ED" w:rsidRPr="00E3343B">
        <w:rPr>
          <w:rFonts w:ascii="Times New Roman" w:hAnsi="Times New Roman" w:cs="Times New Roman"/>
          <w:sz w:val="28"/>
          <w:szCs w:val="28"/>
        </w:rPr>
        <w:t xml:space="preserve"> failing</w:t>
      </w:r>
      <w:r w:rsidR="0021475D" w:rsidRPr="00E3343B">
        <w:rPr>
          <w:rFonts w:ascii="Times New Roman" w:hAnsi="Times New Roman" w:cs="Times New Roman"/>
          <w:sz w:val="28"/>
          <w:szCs w:val="28"/>
        </w:rPr>
        <w:t xml:space="preserve"> that, to be fun and easy.</w:t>
      </w:r>
      <w:r w:rsidR="00D55485" w:rsidRPr="00E3343B">
        <w:rPr>
          <w:rFonts w:ascii="Times New Roman" w:hAnsi="Times New Roman" w:cs="Times New Roman"/>
          <w:sz w:val="28"/>
          <w:szCs w:val="28"/>
        </w:rPr>
        <w:t xml:space="preserve"> Consequently</w:t>
      </w:r>
      <w:r w:rsidR="0021475D" w:rsidRPr="00E3343B">
        <w:rPr>
          <w:rFonts w:ascii="Times New Roman" w:hAnsi="Times New Roman" w:cs="Times New Roman"/>
          <w:sz w:val="28"/>
          <w:szCs w:val="28"/>
        </w:rPr>
        <w:t xml:space="preserve">, even </w:t>
      </w:r>
      <w:r w:rsidR="00DD41ED" w:rsidRPr="00E3343B">
        <w:rPr>
          <w:rFonts w:ascii="Times New Roman" w:hAnsi="Times New Roman" w:cs="Times New Roman"/>
          <w:sz w:val="28"/>
          <w:szCs w:val="28"/>
        </w:rPr>
        <w:t xml:space="preserve">disciplines </w:t>
      </w:r>
      <w:r w:rsidR="0021475D" w:rsidRPr="00E3343B">
        <w:rPr>
          <w:rFonts w:ascii="Times New Roman" w:hAnsi="Times New Roman" w:cs="Times New Roman"/>
          <w:sz w:val="28"/>
          <w:szCs w:val="28"/>
        </w:rPr>
        <w:t>not intrinsically oriented toward profession</w:t>
      </w:r>
      <w:r w:rsidR="009D1C47" w:rsidRPr="00E3343B">
        <w:rPr>
          <w:rFonts w:ascii="Times New Roman" w:hAnsi="Times New Roman" w:cs="Times New Roman"/>
          <w:sz w:val="28"/>
          <w:szCs w:val="28"/>
        </w:rPr>
        <w:t>s</w:t>
      </w:r>
      <w:r w:rsidR="0021475D" w:rsidRPr="00E3343B">
        <w:rPr>
          <w:rFonts w:ascii="Times New Roman" w:hAnsi="Times New Roman" w:cs="Times New Roman"/>
          <w:sz w:val="28"/>
          <w:szCs w:val="28"/>
        </w:rPr>
        <w:t xml:space="preserve"> are </w:t>
      </w:r>
      <w:r w:rsidR="000828BF" w:rsidRPr="00E3343B">
        <w:rPr>
          <w:rFonts w:ascii="Times New Roman" w:hAnsi="Times New Roman" w:cs="Times New Roman"/>
          <w:sz w:val="28"/>
          <w:szCs w:val="28"/>
        </w:rPr>
        <w:t xml:space="preserve">drafted </w:t>
      </w:r>
      <w:r w:rsidR="0021475D" w:rsidRPr="00E3343B">
        <w:rPr>
          <w:rFonts w:ascii="Times New Roman" w:hAnsi="Times New Roman" w:cs="Times New Roman"/>
          <w:sz w:val="28"/>
          <w:szCs w:val="28"/>
        </w:rPr>
        <w:t>into pre</w:t>
      </w:r>
      <w:r w:rsidR="005F57CD" w:rsidRPr="00E3343B">
        <w:rPr>
          <w:rFonts w:ascii="Times New Roman" w:hAnsi="Times New Roman" w:cs="Times New Roman"/>
          <w:sz w:val="28"/>
          <w:szCs w:val="28"/>
        </w:rPr>
        <w:t>-</w:t>
      </w:r>
      <w:r w:rsidR="0021475D" w:rsidRPr="00E3343B">
        <w:rPr>
          <w:rFonts w:ascii="Times New Roman" w:hAnsi="Times New Roman" w:cs="Times New Roman"/>
          <w:sz w:val="28"/>
          <w:szCs w:val="28"/>
        </w:rPr>
        <w:t xml:space="preserve">professional service: e.g., history and literature are there for future teachers, the natural sciences are there for </w:t>
      </w:r>
      <w:r w:rsidR="00644C92" w:rsidRPr="00E3343B">
        <w:rPr>
          <w:rFonts w:ascii="Times New Roman" w:hAnsi="Times New Roman" w:cs="Times New Roman"/>
          <w:sz w:val="28"/>
          <w:szCs w:val="28"/>
        </w:rPr>
        <w:t>future health professionals</w:t>
      </w:r>
      <w:r w:rsidR="0021475D" w:rsidRPr="00E3343B">
        <w:rPr>
          <w:rFonts w:ascii="Times New Roman" w:hAnsi="Times New Roman" w:cs="Times New Roman"/>
          <w:sz w:val="28"/>
          <w:szCs w:val="28"/>
        </w:rPr>
        <w:t xml:space="preserve">. An English professor friend has complained </w:t>
      </w:r>
      <w:r w:rsidR="00D55485" w:rsidRPr="00E3343B">
        <w:rPr>
          <w:rFonts w:ascii="Times New Roman" w:hAnsi="Times New Roman" w:cs="Times New Roman"/>
          <w:sz w:val="28"/>
          <w:szCs w:val="28"/>
        </w:rPr>
        <w:t xml:space="preserve">to me </w:t>
      </w:r>
      <w:r w:rsidR="0021475D" w:rsidRPr="00E3343B">
        <w:rPr>
          <w:rFonts w:ascii="Times New Roman" w:hAnsi="Times New Roman" w:cs="Times New Roman"/>
          <w:sz w:val="28"/>
          <w:szCs w:val="28"/>
        </w:rPr>
        <w:t xml:space="preserve">that many of </w:t>
      </w:r>
      <w:r w:rsidR="000828BF" w:rsidRPr="00E3343B">
        <w:rPr>
          <w:rFonts w:ascii="Times New Roman" w:hAnsi="Times New Roman" w:cs="Times New Roman"/>
          <w:sz w:val="28"/>
          <w:szCs w:val="28"/>
        </w:rPr>
        <w:t xml:space="preserve">her </w:t>
      </w:r>
      <w:r w:rsidR="0021475D" w:rsidRPr="00E3343B">
        <w:rPr>
          <w:rFonts w:ascii="Times New Roman" w:hAnsi="Times New Roman" w:cs="Times New Roman"/>
          <w:sz w:val="28"/>
          <w:szCs w:val="28"/>
        </w:rPr>
        <w:t>colleagues don’t see literature, but only</w:t>
      </w:r>
      <w:r w:rsidR="00DD41ED" w:rsidRPr="00E3343B">
        <w:rPr>
          <w:rFonts w:ascii="Times New Roman" w:hAnsi="Times New Roman" w:cs="Times New Roman"/>
          <w:sz w:val="28"/>
          <w:szCs w:val="28"/>
        </w:rPr>
        <w:t xml:space="preserve"> writing courses</w:t>
      </w:r>
      <w:r w:rsidR="0021475D" w:rsidRPr="00E3343B">
        <w:rPr>
          <w:rFonts w:ascii="Times New Roman" w:hAnsi="Times New Roman" w:cs="Times New Roman"/>
          <w:sz w:val="28"/>
          <w:szCs w:val="28"/>
        </w:rPr>
        <w:t xml:space="preserve">, as valuable, because </w:t>
      </w:r>
      <w:r w:rsidR="00C53C44" w:rsidRPr="00E3343B">
        <w:rPr>
          <w:rFonts w:ascii="Times New Roman" w:hAnsi="Times New Roman" w:cs="Times New Roman"/>
          <w:sz w:val="28"/>
          <w:szCs w:val="28"/>
        </w:rPr>
        <w:t>they teach</w:t>
      </w:r>
      <w:r w:rsidR="0021475D" w:rsidRPr="00E3343B">
        <w:rPr>
          <w:rFonts w:ascii="Times New Roman" w:hAnsi="Times New Roman" w:cs="Times New Roman"/>
          <w:sz w:val="28"/>
          <w:szCs w:val="28"/>
        </w:rPr>
        <w:t xml:space="preserve"> a </w:t>
      </w:r>
      <w:r w:rsidR="00C53C44" w:rsidRPr="00E3343B">
        <w:rPr>
          <w:rFonts w:ascii="Times New Roman" w:hAnsi="Times New Roman" w:cs="Times New Roman"/>
          <w:sz w:val="28"/>
          <w:szCs w:val="28"/>
        </w:rPr>
        <w:t xml:space="preserve">useful </w:t>
      </w:r>
      <w:r w:rsidR="0021475D" w:rsidRPr="00E3343B">
        <w:rPr>
          <w:rFonts w:ascii="Times New Roman" w:hAnsi="Times New Roman" w:cs="Times New Roman"/>
          <w:sz w:val="28"/>
          <w:szCs w:val="28"/>
        </w:rPr>
        <w:t xml:space="preserve">how-to. </w:t>
      </w:r>
    </w:p>
    <w:p w:rsidR="0021475D" w:rsidRPr="00E3343B" w:rsidRDefault="00F22399" w:rsidP="00E3343B">
      <w:pPr>
        <w:pStyle w:val="PlainText"/>
        <w:spacing w:line="480" w:lineRule="auto"/>
        <w:ind w:firstLine="720"/>
        <w:rPr>
          <w:rFonts w:ascii="Times New Roman" w:hAnsi="Times New Roman" w:cs="Times New Roman"/>
          <w:sz w:val="28"/>
          <w:szCs w:val="28"/>
        </w:rPr>
      </w:pPr>
      <w:r w:rsidRPr="00E3343B">
        <w:rPr>
          <w:rFonts w:ascii="Times New Roman" w:hAnsi="Times New Roman" w:cs="Times New Roman"/>
          <w:sz w:val="28"/>
          <w:szCs w:val="28"/>
        </w:rPr>
        <w:t xml:space="preserve">Likewise, when my colleagues speak about what I teach, philosophy, I often </w:t>
      </w:r>
      <w:r w:rsidR="00C53C44" w:rsidRPr="00E3343B">
        <w:rPr>
          <w:rFonts w:ascii="Times New Roman" w:hAnsi="Times New Roman" w:cs="Times New Roman"/>
          <w:sz w:val="28"/>
          <w:szCs w:val="28"/>
        </w:rPr>
        <w:t>feel</w:t>
      </w:r>
      <w:r w:rsidRPr="00E3343B">
        <w:rPr>
          <w:rFonts w:ascii="Times New Roman" w:hAnsi="Times New Roman" w:cs="Times New Roman"/>
          <w:sz w:val="28"/>
          <w:szCs w:val="28"/>
        </w:rPr>
        <w:t xml:space="preserve"> </w:t>
      </w:r>
      <w:r w:rsidR="00303E35" w:rsidRPr="00E3343B">
        <w:rPr>
          <w:rFonts w:ascii="Times New Roman" w:hAnsi="Times New Roman" w:cs="Times New Roman"/>
          <w:sz w:val="28"/>
          <w:szCs w:val="28"/>
        </w:rPr>
        <w:t xml:space="preserve">they </w:t>
      </w:r>
      <w:r w:rsidR="00C53C44" w:rsidRPr="00E3343B">
        <w:rPr>
          <w:rFonts w:ascii="Times New Roman" w:hAnsi="Times New Roman" w:cs="Times New Roman"/>
          <w:sz w:val="28"/>
          <w:szCs w:val="28"/>
        </w:rPr>
        <w:t xml:space="preserve">value </w:t>
      </w:r>
      <w:r w:rsidR="00303E35" w:rsidRPr="00E3343B">
        <w:rPr>
          <w:rFonts w:ascii="Times New Roman" w:hAnsi="Times New Roman" w:cs="Times New Roman"/>
          <w:sz w:val="28"/>
          <w:szCs w:val="28"/>
        </w:rPr>
        <w:t xml:space="preserve">not philosophy but only ethics, seeing </w:t>
      </w:r>
      <w:r w:rsidR="00C53C44" w:rsidRPr="00E3343B">
        <w:rPr>
          <w:rFonts w:ascii="Times New Roman" w:hAnsi="Times New Roman" w:cs="Times New Roman"/>
          <w:sz w:val="28"/>
          <w:szCs w:val="28"/>
        </w:rPr>
        <w:t>e</w:t>
      </w:r>
      <w:r w:rsidRPr="00E3343B">
        <w:rPr>
          <w:rFonts w:ascii="Times New Roman" w:hAnsi="Times New Roman" w:cs="Times New Roman"/>
          <w:sz w:val="28"/>
          <w:szCs w:val="28"/>
        </w:rPr>
        <w:t>thics</w:t>
      </w:r>
      <w:r w:rsidR="00303E35" w:rsidRPr="00E3343B">
        <w:rPr>
          <w:rFonts w:ascii="Times New Roman" w:hAnsi="Times New Roman" w:cs="Times New Roman"/>
          <w:sz w:val="28"/>
          <w:szCs w:val="28"/>
        </w:rPr>
        <w:t xml:space="preserve"> as a How-</w:t>
      </w:r>
      <w:r w:rsidR="004A4C09" w:rsidRPr="00E3343B">
        <w:rPr>
          <w:rFonts w:ascii="Times New Roman" w:hAnsi="Times New Roman" w:cs="Times New Roman"/>
          <w:sz w:val="28"/>
          <w:szCs w:val="28"/>
        </w:rPr>
        <w:t>Not-</w:t>
      </w:r>
      <w:r w:rsidR="00303E35" w:rsidRPr="00E3343B">
        <w:rPr>
          <w:rFonts w:ascii="Times New Roman" w:hAnsi="Times New Roman" w:cs="Times New Roman"/>
          <w:sz w:val="28"/>
          <w:szCs w:val="28"/>
        </w:rPr>
        <w:t>To-Be-</w:t>
      </w:r>
      <w:r w:rsidR="004A4C09" w:rsidRPr="00E3343B">
        <w:rPr>
          <w:rFonts w:ascii="Times New Roman" w:hAnsi="Times New Roman" w:cs="Times New Roman"/>
          <w:sz w:val="28"/>
          <w:szCs w:val="28"/>
        </w:rPr>
        <w:t>Bad</w:t>
      </w:r>
      <w:r w:rsidR="00303E35" w:rsidRPr="00E3343B">
        <w:rPr>
          <w:rFonts w:ascii="Times New Roman" w:hAnsi="Times New Roman" w:cs="Times New Roman"/>
          <w:sz w:val="28"/>
          <w:szCs w:val="28"/>
        </w:rPr>
        <w:t>-To-Others course.</w:t>
      </w:r>
      <w:r w:rsidRPr="00E3343B">
        <w:rPr>
          <w:rFonts w:ascii="Times New Roman" w:hAnsi="Times New Roman" w:cs="Times New Roman"/>
          <w:sz w:val="28"/>
          <w:szCs w:val="28"/>
        </w:rPr>
        <w:t xml:space="preserve"> </w:t>
      </w:r>
      <w:r w:rsidR="00D55485" w:rsidRPr="00E3343B">
        <w:rPr>
          <w:rFonts w:ascii="Times New Roman" w:hAnsi="Times New Roman" w:cs="Times New Roman"/>
          <w:sz w:val="28"/>
          <w:szCs w:val="28"/>
        </w:rPr>
        <w:t>That is, when raising</w:t>
      </w:r>
      <w:r w:rsidR="0021475D" w:rsidRPr="00E3343B">
        <w:rPr>
          <w:rFonts w:ascii="Times New Roman" w:hAnsi="Times New Roman" w:cs="Times New Roman"/>
          <w:sz w:val="28"/>
          <w:szCs w:val="28"/>
        </w:rPr>
        <w:t xml:space="preserve"> their eyes above the professional usefulness of academia</w:t>
      </w:r>
      <w:r w:rsidR="005F57CD" w:rsidRPr="00E3343B">
        <w:rPr>
          <w:rFonts w:ascii="Times New Roman" w:hAnsi="Times New Roman" w:cs="Times New Roman"/>
          <w:sz w:val="28"/>
          <w:szCs w:val="28"/>
        </w:rPr>
        <w:t xml:space="preserve">, </w:t>
      </w:r>
      <w:r w:rsidR="00D55485" w:rsidRPr="00E3343B">
        <w:rPr>
          <w:rFonts w:ascii="Times New Roman" w:hAnsi="Times New Roman" w:cs="Times New Roman"/>
          <w:sz w:val="28"/>
          <w:szCs w:val="28"/>
        </w:rPr>
        <w:t xml:space="preserve">generally people </w:t>
      </w:r>
      <w:r w:rsidR="005F57CD" w:rsidRPr="00E3343B">
        <w:rPr>
          <w:rFonts w:ascii="Times New Roman" w:hAnsi="Times New Roman" w:cs="Times New Roman"/>
          <w:sz w:val="28"/>
          <w:szCs w:val="28"/>
        </w:rPr>
        <w:t xml:space="preserve">fix their gaze </w:t>
      </w:r>
      <w:r w:rsidR="009D1C47" w:rsidRPr="00E3343B">
        <w:rPr>
          <w:rFonts w:ascii="Times New Roman" w:hAnsi="Times New Roman" w:cs="Times New Roman"/>
          <w:sz w:val="28"/>
          <w:szCs w:val="28"/>
        </w:rPr>
        <w:t>onto another type of utility</w:t>
      </w:r>
      <w:r w:rsidR="005F57CD" w:rsidRPr="00E3343B">
        <w:rPr>
          <w:rFonts w:ascii="Times New Roman" w:hAnsi="Times New Roman" w:cs="Times New Roman"/>
          <w:sz w:val="28"/>
          <w:szCs w:val="28"/>
        </w:rPr>
        <w:t xml:space="preserve">: civic usefulness. </w:t>
      </w:r>
      <w:r w:rsidR="00D55485" w:rsidRPr="00E3343B">
        <w:rPr>
          <w:rFonts w:ascii="Times New Roman" w:hAnsi="Times New Roman" w:cs="Times New Roman"/>
          <w:sz w:val="28"/>
          <w:szCs w:val="28"/>
        </w:rPr>
        <w:t>Even t</w:t>
      </w:r>
      <w:r w:rsidR="005F57CD" w:rsidRPr="00E3343B">
        <w:rPr>
          <w:rFonts w:ascii="Times New Roman" w:hAnsi="Times New Roman" w:cs="Times New Roman"/>
          <w:sz w:val="28"/>
          <w:szCs w:val="28"/>
        </w:rPr>
        <w:t>o appreciate this end of education requires a broader</w:t>
      </w:r>
      <w:r w:rsidR="004A4C09" w:rsidRPr="00E3343B">
        <w:rPr>
          <w:rFonts w:ascii="Times New Roman" w:hAnsi="Times New Roman" w:cs="Times New Roman"/>
          <w:sz w:val="28"/>
          <w:szCs w:val="28"/>
        </w:rPr>
        <w:t xml:space="preserve"> </w:t>
      </w:r>
      <w:r w:rsidR="005F57CD" w:rsidRPr="00E3343B">
        <w:rPr>
          <w:rFonts w:ascii="Times New Roman" w:hAnsi="Times New Roman" w:cs="Times New Roman"/>
          <w:sz w:val="28"/>
          <w:szCs w:val="28"/>
        </w:rPr>
        <w:t>view</w:t>
      </w:r>
      <w:r w:rsidR="000828BF" w:rsidRPr="00E3343B">
        <w:rPr>
          <w:rFonts w:ascii="Times New Roman" w:hAnsi="Times New Roman" w:cs="Times New Roman"/>
          <w:sz w:val="28"/>
          <w:szCs w:val="28"/>
        </w:rPr>
        <w:t xml:space="preserve">, one </w:t>
      </w:r>
      <w:r w:rsidR="00D55485" w:rsidRPr="00E3343B">
        <w:rPr>
          <w:rFonts w:ascii="Times New Roman" w:hAnsi="Times New Roman" w:cs="Times New Roman"/>
          <w:sz w:val="28"/>
          <w:szCs w:val="28"/>
        </w:rPr>
        <w:t>recognizing</w:t>
      </w:r>
      <w:r w:rsidR="005F57CD" w:rsidRPr="00E3343B">
        <w:rPr>
          <w:rFonts w:ascii="Times New Roman" w:hAnsi="Times New Roman" w:cs="Times New Roman"/>
          <w:sz w:val="28"/>
          <w:szCs w:val="28"/>
        </w:rPr>
        <w:t xml:space="preserve"> </w:t>
      </w:r>
      <w:r w:rsidR="009D1C47" w:rsidRPr="00E3343B">
        <w:rPr>
          <w:rFonts w:ascii="Times New Roman" w:hAnsi="Times New Roman" w:cs="Times New Roman"/>
          <w:sz w:val="28"/>
          <w:szCs w:val="28"/>
        </w:rPr>
        <w:t xml:space="preserve">the </w:t>
      </w:r>
      <w:r w:rsidR="000828BF" w:rsidRPr="00E3343B">
        <w:rPr>
          <w:rFonts w:ascii="Times New Roman" w:hAnsi="Times New Roman" w:cs="Times New Roman"/>
          <w:sz w:val="28"/>
          <w:szCs w:val="28"/>
        </w:rPr>
        <w:t xml:space="preserve">person’s </w:t>
      </w:r>
      <w:r w:rsidR="009D1C47" w:rsidRPr="00E3343B">
        <w:rPr>
          <w:rFonts w:ascii="Times New Roman" w:hAnsi="Times New Roman" w:cs="Times New Roman"/>
          <w:sz w:val="28"/>
          <w:szCs w:val="28"/>
        </w:rPr>
        <w:t>place</w:t>
      </w:r>
      <w:r w:rsidR="005F57CD" w:rsidRPr="00E3343B">
        <w:rPr>
          <w:rFonts w:ascii="Times New Roman" w:hAnsi="Times New Roman" w:cs="Times New Roman"/>
          <w:sz w:val="28"/>
          <w:szCs w:val="28"/>
        </w:rPr>
        <w:t xml:space="preserve"> within a political community. Still, this goal </w:t>
      </w:r>
      <w:r w:rsidR="004A4C09" w:rsidRPr="00E3343B">
        <w:rPr>
          <w:rFonts w:ascii="Times New Roman" w:hAnsi="Times New Roman" w:cs="Times New Roman"/>
          <w:sz w:val="28"/>
          <w:szCs w:val="28"/>
        </w:rPr>
        <w:t xml:space="preserve">measures </w:t>
      </w:r>
      <w:r w:rsidR="005F57CD" w:rsidRPr="00E3343B">
        <w:rPr>
          <w:rFonts w:ascii="Times New Roman" w:hAnsi="Times New Roman" w:cs="Times New Roman"/>
          <w:sz w:val="28"/>
          <w:szCs w:val="28"/>
        </w:rPr>
        <w:t xml:space="preserve">education by the aim of making the students more useful. </w:t>
      </w:r>
    </w:p>
    <w:p w:rsidR="004A4C09" w:rsidRPr="00E3343B" w:rsidRDefault="008F5092" w:rsidP="00E3343B">
      <w:pPr>
        <w:pStyle w:val="PlainText"/>
        <w:spacing w:line="480" w:lineRule="auto"/>
        <w:ind w:firstLine="720"/>
        <w:rPr>
          <w:rFonts w:ascii="Times New Roman" w:hAnsi="Times New Roman" w:cs="Times New Roman"/>
          <w:sz w:val="28"/>
          <w:szCs w:val="28"/>
        </w:rPr>
      </w:pPr>
      <w:r w:rsidRPr="00E3343B">
        <w:rPr>
          <w:rFonts w:ascii="Times New Roman" w:hAnsi="Times New Roman" w:cs="Times New Roman"/>
          <w:sz w:val="28"/>
          <w:szCs w:val="28"/>
        </w:rPr>
        <w:t xml:space="preserve">I don’t wish to downplay the worthiness of these goals. </w:t>
      </w:r>
      <w:r w:rsidR="00D55485" w:rsidRPr="00E3343B">
        <w:rPr>
          <w:rFonts w:ascii="Times New Roman" w:hAnsi="Times New Roman" w:cs="Times New Roman"/>
          <w:sz w:val="28"/>
          <w:szCs w:val="28"/>
        </w:rPr>
        <w:t>I</w:t>
      </w:r>
      <w:r w:rsidR="000F79E9" w:rsidRPr="00E3343B">
        <w:rPr>
          <w:rFonts w:ascii="Times New Roman" w:hAnsi="Times New Roman" w:cs="Times New Roman"/>
          <w:sz w:val="28"/>
          <w:szCs w:val="28"/>
        </w:rPr>
        <w:t xml:space="preserve">t is quite right for students to </w:t>
      </w:r>
      <w:r w:rsidR="00D55485" w:rsidRPr="00E3343B">
        <w:rPr>
          <w:rFonts w:ascii="Times New Roman" w:hAnsi="Times New Roman" w:cs="Times New Roman"/>
          <w:sz w:val="28"/>
          <w:szCs w:val="28"/>
        </w:rPr>
        <w:t xml:space="preserve">desire </w:t>
      </w:r>
      <w:r w:rsidR="000F79E9" w:rsidRPr="00E3343B">
        <w:rPr>
          <w:rFonts w:ascii="Times New Roman" w:hAnsi="Times New Roman" w:cs="Times New Roman"/>
          <w:sz w:val="28"/>
          <w:szCs w:val="28"/>
        </w:rPr>
        <w:t xml:space="preserve">professional success. </w:t>
      </w:r>
      <w:r w:rsidR="00D55485" w:rsidRPr="00E3343B">
        <w:rPr>
          <w:rFonts w:ascii="Times New Roman" w:hAnsi="Times New Roman" w:cs="Times New Roman"/>
          <w:sz w:val="28"/>
          <w:szCs w:val="28"/>
        </w:rPr>
        <w:t>C</w:t>
      </w:r>
      <w:r w:rsidR="000F79E9" w:rsidRPr="00E3343B">
        <w:rPr>
          <w:rFonts w:ascii="Times New Roman" w:hAnsi="Times New Roman" w:cs="Times New Roman"/>
          <w:sz w:val="28"/>
          <w:szCs w:val="28"/>
        </w:rPr>
        <w:t xml:space="preserve">ivic virtue is a real good and a proper aim of liberal </w:t>
      </w:r>
      <w:proofErr w:type="gramStart"/>
      <w:r w:rsidR="000F79E9" w:rsidRPr="00E3343B">
        <w:rPr>
          <w:rFonts w:ascii="Times New Roman" w:hAnsi="Times New Roman" w:cs="Times New Roman"/>
          <w:sz w:val="28"/>
          <w:szCs w:val="28"/>
        </w:rPr>
        <w:t>education,</w:t>
      </w:r>
      <w:proofErr w:type="gramEnd"/>
      <w:r w:rsidR="000F79E9" w:rsidRPr="00E3343B">
        <w:rPr>
          <w:rFonts w:ascii="Times New Roman" w:hAnsi="Times New Roman" w:cs="Times New Roman"/>
          <w:sz w:val="28"/>
          <w:szCs w:val="28"/>
        </w:rPr>
        <w:t xml:space="preserve"> and professional excellence </w:t>
      </w:r>
      <w:r w:rsidR="00D55485" w:rsidRPr="00E3343B">
        <w:rPr>
          <w:rFonts w:ascii="Times New Roman" w:hAnsi="Times New Roman" w:cs="Times New Roman"/>
          <w:sz w:val="28"/>
          <w:szCs w:val="28"/>
        </w:rPr>
        <w:t>also contributes</w:t>
      </w:r>
      <w:r w:rsidR="000F79E9" w:rsidRPr="00E3343B">
        <w:rPr>
          <w:rFonts w:ascii="Times New Roman" w:hAnsi="Times New Roman" w:cs="Times New Roman"/>
          <w:sz w:val="28"/>
          <w:szCs w:val="28"/>
        </w:rPr>
        <w:t xml:space="preserve"> to the common good.</w:t>
      </w:r>
      <w:r w:rsidR="00C53C44" w:rsidRPr="00E3343B">
        <w:rPr>
          <w:rFonts w:ascii="Times New Roman" w:hAnsi="Times New Roman" w:cs="Times New Roman"/>
          <w:sz w:val="28"/>
          <w:szCs w:val="28"/>
        </w:rPr>
        <w:t xml:space="preserve"> My point is just that these exhaust the obvious answers to the question</w:t>
      </w:r>
      <w:r w:rsidR="00D55485" w:rsidRPr="00E3343B">
        <w:rPr>
          <w:rFonts w:ascii="Times New Roman" w:hAnsi="Times New Roman" w:cs="Times New Roman"/>
          <w:sz w:val="28"/>
          <w:szCs w:val="28"/>
        </w:rPr>
        <w:t>s</w:t>
      </w:r>
      <w:r w:rsidR="004A4C09" w:rsidRPr="00E3343B">
        <w:rPr>
          <w:rFonts w:ascii="Times New Roman" w:hAnsi="Times New Roman" w:cs="Times New Roman"/>
          <w:sz w:val="28"/>
          <w:szCs w:val="28"/>
        </w:rPr>
        <w:t xml:space="preserve">, </w:t>
      </w:r>
      <w:proofErr w:type="gramStart"/>
      <w:r w:rsidR="004A4C09" w:rsidRPr="00E3343B">
        <w:rPr>
          <w:rFonts w:ascii="Times New Roman" w:hAnsi="Times New Roman" w:cs="Times New Roman"/>
          <w:sz w:val="28"/>
          <w:szCs w:val="28"/>
        </w:rPr>
        <w:t>Why</w:t>
      </w:r>
      <w:proofErr w:type="gramEnd"/>
      <w:r w:rsidR="004A4C09" w:rsidRPr="00E3343B">
        <w:rPr>
          <w:rFonts w:ascii="Times New Roman" w:hAnsi="Times New Roman" w:cs="Times New Roman"/>
          <w:sz w:val="28"/>
          <w:szCs w:val="28"/>
        </w:rPr>
        <w:t xml:space="preserve"> do </w:t>
      </w:r>
      <w:r w:rsidR="00C53C44" w:rsidRPr="00E3343B">
        <w:rPr>
          <w:rFonts w:ascii="Times New Roman" w:hAnsi="Times New Roman" w:cs="Times New Roman"/>
          <w:sz w:val="28"/>
          <w:szCs w:val="28"/>
        </w:rPr>
        <w:t>school</w:t>
      </w:r>
      <w:r w:rsidR="004A4C09" w:rsidRPr="00E3343B">
        <w:rPr>
          <w:rFonts w:ascii="Times New Roman" w:hAnsi="Times New Roman" w:cs="Times New Roman"/>
          <w:sz w:val="28"/>
          <w:szCs w:val="28"/>
        </w:rPr>
        <w:t>s</w:t>
      </w:r>
      <w:r w:rsidR="00C53C44" w:rsidRPr="00E3343B">
        <w:rPr>
          <w:rFonts w:ascii="Times New Roman" w:hAnsi="Times New Roman" w:cs="Times New Roman"/>
          <w:sz w:val="28"/>
          <w:szCs w:val="28"/>
        </w:rPr>
        <w:t xml:space="preserve"> exists</w:t>
      </w:r>
      <w:r w:rsidR="004A4C09" w:rsidRPr="00E3343B">
        <w:rPr>
          <w:rFonts w:ascii="Times New Roman" w:hAnsi="Times New Roman" w:cs="Times New Roman"/>
          <w:sz w:val="28"/>
          <w:szCs w:val="28"/>
        </w:rPr>
        <w:t>?</w:t>
      </w:r>
      <w:r w:rsidR="00D55485" w:rsidRPr="00E3343B">
        <w:rPr>
          <w:rFonts w:ascii="Times New Roman" w:hAnsi="Times New Roman" w:cs="Times New Roman"/>
          <w:sz w:val="28"/>
          <w:szCs w:val="28"/>
        </w:rPr>
        <w:t xml:space="preserve"> Why be educated? Why educate? </w:t>
      </w:r>
    </w:p>
    <w:p w:rsidR="009D1C47" w:rsidRPr="00E3343B" w:rsidRDefault="005F57CD" w:rsidP="00E3343B">
      <w:pPr>
        <w:pStyle w:val="PlainText"/>
        <w:spacing w:line="480" w:lineRule="auto"/>
        <w:ind w:firstLine="720"/>
        <w:rPr>
          <w:rFonts w:ascii="Times New Roman" w:hAnsi="Times New Roman" w:cs="Times New Roman"/>
          <w:sz w:val="28"/>
          <w:szCs w:val="28"/>
        </w:rPr>
      </w:pPr>
      <w:r w:rsidRPr="00E3343B">
        <w:rPr>
          <w:rFonts w:ascii="Times New Roman" w:hAnsi="Times New Roman" w:cs="Times New Roman"/>
          <w:sz w:val="28"/>
          <w:szCs w:val="28"/>
        </w:rPr>
        <w:t xml:space="preserve">I </w:t>
      </w:r>
      <w:r w:rsidR="009D1C47" w:rsidRPr="00E3343B">
        <w:rPr>
          <w:rFonts w:ascii="Times New Roman" w:hAnsi="Times New Roman" w:cs="Times New Roman"/>
          <w:sz w:val="28"/>
          <w:szCs w:val="28"/>
        </w:rPr>
        <w:t xml:space="preserve">recently </w:t>
      </w:r>
      <w:r w:rsidRPr="00E3343B">
        <w:rPr>
          <w:rFonts w:ascii="Times New Roman" w:hAnsi="Times New Roman" w:cs="Times New Roman"/>
          <w:sz w:val="28"/>
          <w:szCs w:val="28"/>
        </w:rPr>
        <w:t xml:space="preserve">had a conversation with some very good students about the aims of education. </w:t>
      </w:r>
      <w:r w:rsidR="000828BF" w:rsidRPr="00E3343B">
        <w:rPr>
          <w:rFonts w:ascii="Times New Roman" w:hAnsi="Times New Roman" w:cs="Times New Roman"/>
          <w:sz w:val="28"/>
          <w:szCs w:val="28"/>
        </w:rPr>
        <w:t xml:space="preserve"> Once the</w:t>
      </w:r>
      <w:r w:rsidRPr="00E3343B">
        <w:rPr>
          <w:rFonts w:ascii="Times New Roman" w:hAnsi="Times New Roman" w:cs="Times New Roman"/>
          <w:sz w:val="28"/>
          <w:szCs w:val="28"/>
        </w:rPr>
        <w:t xml:space="preserve"> modes of usefulness were</w:t>
      </w:r>
      <w:r w:rsidR="00644C92" w:rsidRPr="00E3343B">
        <w:rPr>
          <w:rFonts w:ascii="Times New Roman" w:hAnsi="Times New Roman" w:cs="Times New Roman"/>
          <w:sz w:val="28"/>
          <w:szCs w:val="28"/>
        </w:rPr>
        <w:t xml:space="preserve"> exhausted</w:t>
      </w:r>
      <w:r w:rsidRPr="00E3343B">
        <w:rPr>
          <w:rFonts w:ascii="Times New Roman" w:hAnsi="Times New Roman" w:cs="Times New Roman"/>
          <w:sz w:val="28"/>
          <w:szCs w:val="28"/>
        </w:rPr>
        <w:t xml:space="preserve">, I </w:t>
      </w:r>
      <w:r w:rsidR="009D1C47" w:rsidRPr="00E3343B">
        <w:rPr>
          <w:rFonts w:ascii="Times New Roman" w:hAnsi="Times New Roman" w:cs="Times New Roman"/>
          <w:sz w:val="28"/>
          <w:szCs w:val="28"/>
        </w:rPr>
        <w:t>asked whether there were</w:t>
      </w:r>
      <w:r w:rsidRPr="00E3343B">
        <w:rPr>
          <w:rFonts w:ascii="Times New Roman" w:hAnsi="Times New Roman" w:cs="Times New Roman"/>
          <w:sz w:val="28"/>
          <w:szCs w:val="28"/>
        </w:rPr>
        <w:t xml:space="preserve"> any </w:t>
      </w:r>
      <w:r w:rsidR="00644C92" w:rsidRPr="00E3343B">
        <w:rPr>
          <w:rFonts w:ascii="Times New Roman" w:hAnsi="Times New Roman" w:cs="Times New Roman"/>
          <w:i/>
          <w:sz w:val="28"/>
          <w:szCs w:val="28"/>
        </w:rPr>
        <w:t>intrinsic</w:t>
      </w:r>
      <w:r w:rsidR="00644C92" w:rsidRPr="00E3343B">
        <w:rPr>
          <w:rFonts w:ascii="Times New Roman" w:hAnsi="Times New Roman" w:cs="Times New Roman"/>
          <w:sz w:val="28"/>
          <w:szCs w:val="28"/>
        </w:rPr>
        <w:t xml:space="preserve"> </w:t>
      </w:r>
      <w:r w:rsidRPr="00E3343B">
        <w:rPr>
          <w:rFonts w:ascii="Times New Roman" w:hAnsi="Times New Roman" w:cs="Times New Roman"/>
          <w:sz w:val="28"/>
          <w:szCs w:val="28"/>
        </w:rPr>
        <w:t>reason</w:t>
      </w:r>
      <w:r w:rsidR="009D1C47" w:rsidRPr="00E3343B">
        <w:rPr>
          <w:rFonts w:ascii="Times New Roman" w:hAnsi="Times New Roman" w:cs="Times New Roman"/>
          <w:sz w:val="28"/>
          <w:szCs w:val="28"/>
        </w:rPr>
        <w:t>s</w:t>
      </w:r>
      <w:r w:rsidRPr="00E3343B">
        <w:rPr>
          <w:rFonts w:ascii="Times New Roman" w:hAnsi="Times New Roman" w:cs="Times New Roman"/>
          <w:sz w:val="28"/>
          <w:szCs w:val="28"/>
        </w:rPr>
        <w:t xml:space="preserve"> to be educated</w:t>
      </w:r>
      <w:r w:rsidR="00644C92" w:rsidRPr="00E3343B">
        <w:rPr>
          <w:rFonts w:ascii="Times New Roman" w:hAnsi="Times New Roman" w:cs="Times New Roman"/>
          <w:sz w:val="28"/>
          <w:szCs w:val="28"/>
        </w:rPr>
        <w:t>,</w:t>
      </w:r>
      <w:r w:rsidRPr="00E3343B">
        <w:rPr>
          <w:rFonts w:ascii="Times New Roman" w:hAnsi="Times New Roman" w:cs="Times New Roman"/>
          <w:sz w:val="28"/>
          <w:szCs w:val="28"/>
        </w:rPr>
        <w:t xml:space="preserve"> or whether </w:t>
      </w:r>
      <w:r w:rsidR="00644C92" w:rsidRPr="00E3343B">
        <w:rPr>
          <w:rFonts w:ascii="Times New Roman" w:hAnsi="Times New Roman" w:cs="Times New Roman"/>
          <w:sz w:val="28"/>
          <w:szCs w:val="28"/>
        </w:rPr>
        <w:t>the</w:t>
      </w:r>
      <w:r w:rsidR="009D1C47" w:rsidRPr="00E3343B">
        <w:rPr>
          <w:rFonts w:ascii="Times New Roman" w:hAnsi="Times New Roman" w:cs="Times New Roman"/>
          <w:sz w:val="28"/>
          <w:szCs w:val="28"/>
        </w:rPr>
        <w:t>ir</w:t>
      </w:r>
      <w:r w:rsidR="00644C92" w:rsidRPr="00E3343B">
        <w:rPr>
          <w:rFonts w:ascii="Times New Roman" w:hAnsi="Times New Roman" w:cs="Times New Roman"/>
          <w:sz w:val="28"/>
          <w:szCs w:val="28"/>
        </w:rPr>
        <w:t xml:space="preserve"> sole goal </w:t>
      </w:r>
      <w:r w:rsidRPr="00E3343B">
        <w:rPr>
          <w:rFonts w:ascii="Times New Roman" w:hAnsi="Times New Roman" w:cs="Times New Roman"/>
          <w:sz w:val="28"/>
          <w:szCs w:val="28"/>
        </w:rPr>
        <w:t xml:space="preserve">was </w:t>
      </w:r>
      <w:r w:rsidR="00644C92" w:rsidRPr="00E3343B">
        <w:rPr>
          <w:rFonts w:ascii="Times New Roman" w:hAnsi="Times New Roman" w:cs="Times New Roman"/>
          <w:sz w:val="28"/>
          <w:szCs w:val="28"/>
        </w:rPr>
        <w:t>to become</w:t>
      </w:r>
      <w:r w:rsidRPr="00E3343B">
        <w:rPr>
          <w:rFonts w:ascii="Times New Roman" w:hAnsi="Times New Roman" w:cs="Times New Roman"/>
          <w:sz w:val="28"/>
          <w:szCs w:val="28"/>
        </w:rPr>
        <w:t xml:space="preserve"> more useful</w:t>
      </w:r>
      <w:r w:rsidR="000828BF" w:rsidRPr="00E3343B">
        <w:rPr>
          <w:rFonts w:ascii="Times New Roman" w:hAnsi="Times New Roman" w:cs="Times New Roman"/>
          <w:sz w:val="28"/>
          <w:szCs w:val="28"/>
        </w:rPr>
        <w:t xml:space="preserve"> to themselves and others</w:t>
      </w:r>
      <w:r w:rsidRPr="00E3343B">
        <w:rPr>
          <w:rFonts w:ascii="Times New Roman" w:hAnsi="Times New Roman" w:cs="Times New Roman"/>
          <w:sz w:val="28"/>
          <w:szCs w:val="28"/>
        </w:rPr>
        <w:t xml:space="preserve">. </w:t>
      </w:r>
      <w:r w:rsidR="009D1C47" w:rsidRPr="00E3343B">
        <w:rPr>
          <w:rFonts w:ascii="Times New Roman" w:hAnsi="Times New Roman" w:cs="Times New Roman"/>
          <w:sz w:val="28"/>
          <w:szCs w:val="28"/>
        </w:rPr>
        <w:t xml:space="preserve">In </w:t>
      </w:r>
      <w:r w:rsidRPr="00E3343B">
        <w:rPr>
          <w:rFonts w:ascii="Times New Roman" w:hAnsi="Times New Roman" w:cs="Times New Roman"/>
          <w:sz w:val="28"/>
          <w:szCs w:val="28"/>
        </w:rPr>
        <w:t>answer</w:t>
      </w:r>
      <w:r w:rsidR="009D1C47" w:rsidRPr="00E3343B">
        <w:rPr>
          <w:rFonts w:ascii="Times New Roman" w:hAnsi="Times New Roman" w:cs="Times New Roman"/>
          <w:sz w:val="28"/>
          <w:szCs w:val="28"/>
        </w:rPr>
        <w:t>ing</w:t>
      </w:r>
      <w:r w:rsidR="00644C92" w:rsidRPr="00E3343B">
        <w:rPr>
          <w:rFonts w:ascii="Times New Roman" w:hAnsi="Times New Roman" w:cs="Times New Roman"/>
          <w:sz w:val="28"/>
          <w:szCs w:val="28"/>
        </w:rPr>
        <w:t>, the students</w:t>
      </w:r>
      <w:r w:rsidR="00D55485" w:rsidRPr="00E3343B">
        <w:rPr>
          <w:rFonts w:ascii="Times New Roman" w:hAnsi="Times New Roman" w:cs="Times New Roman"/>
          <w:sz w:val="28"/>
          <w:szCs w:val="28"/>
        </w:rPr>
        <w:t xml:space="preserve"> pointed to </w:t>
      </w:r>
      <w:r w:rsidR="0026048B" w:rsidRPr="00E3343B">
        <w:rPr>
          <w:rFonts w:ascii="Times New Roman" w:hAnsi="Times New Roman" w:cs="Times New Roman"/>
          <w:sz w:val="28"/>
          <w:szCs w:val="28"/>
        </w:rPr>
        <w:t xml:space="preserve">the fun of learning about what one likes, but </w:t>
      </w:r>
      <w:r w:rsidR="00D55485" w:rsidRPr="00E3343B">
        <w:rPr>
          <w:rFonts w:ascii="Times New Roman" w:hAnsi="Times New Roman" w:cs="Times New Roman"/>
          <w:sz w:val="28"/>
          <w:szCs w:val="28"/>
        </w:rPr>
        <w:t xml:space="preserve">when </w:t>
      </w:r>
      <w:proofErr w:type="gramStart"/>
      <w:r w:rsidR="00D55485" w:rsidRPr="00E3343B">
        <w:rPr>
          <w:rFonts w:ascii="Times New Roman" w:hAnsi="Times New Roman" w:cs="Times New Roman"/>
          <w:sz w:val="28"/>
          <w:szCs w:val="28"/>
        </w:rPr>
        <w:t xml:space="preserve">pressed </w:t>
      </w:r>
      <w:r w:rsidR="0026048B" w:rsidRPr="00E3343B">
        <w:rPr>
          <w:rFonts w:ascii="Times New Roman" w:hAnsi="Times New Roman" w:cs="Times New Roman"/>
          <w:sz w:val="28"/>
          <w:szCs w:val="28"/>
        </w:rPr>
        <w:t>no one</w:t>
      </w:r>
      <w:proofErr w:type="gramEnd"/>
      <w:r w:rsidR="0026048B" w:rsidRPr="00E3343B">
        <w:rPr>
          <w:rFonts w:ascii="Times New Roman" w:hAnsi="Times New Roman" w:cs="Times New Roman"/>
          <w:sz w:val="28"/>
          <w:szCs w:val="28"/>
        </w:rPr>
        <w:t xml:space="preserve"> </w:t>
      </w:r>
      <w:r w:rsidR="004C4350" w:rsidRPr="00E3343B">
        <w:rPr>
          <w:rFonts w:ascii="Times New Roman" w:hAnsi="Times New Roman" w:cs="Times New Roman"/>
          <w:sz w:val="28"/>
          <w:szCs w:val="28"/>
        </w:rPr>
        <w:t xml:space="preserve">gave </w:t>
      </w:r>
      <w:r w:rsidR="0026048B" w:rsidRPr="00E3343B">
        <w:rPr>
          <w:rFonts w:ascii="Times New Roman" w:hAnsi="Times New Roman" w:cs="Times New Roman"/>
          <w:sz w:val="28"/>
          <w:szCs w:val="28"/>
        </w:rPr>
        <w:t xml:space="preserve">a reason for this beyond personal tastes: some people like Chaucer, others like video </w:t>
      </w:r>
      <w:r w:rsidR="0026048B" w:rsidRPr="00E3343B">
        <w:rPr>
          <w:rFonts w:ascii="Times New Roman" w:hAnsi="Times New Roman" w:cs="Times New Roman"/>
          <w:sz w:val="28"/>
          <w:szCs w:val="28"/>
        </w:rPr>
        <w:lastRenderedPageBreak/>
        <w:t>games. C</w:t>
      </w:r>
      <w:r w:rsidRPr="00E3343B">
        <w:rPr>
          <w:rFonts w:ascii="Times New Roman" w:hAnsi="Times New Roman" w:cs="Times New Roman"/>
          <w:sz w:val="28"/>
          <w:szCs w:val="28"/>
        </w:rPr>
        <w:t>ultural literacy</w:t>
      </w:r>
      <w:r w:rsidR="0026048B" w:rsidRPr="00E3343B">
        <w:rPr>
          <w:rFonts w:ascii="Times New Roman" w:hAnsi="Times New Roman" w:cs="Times New Roman"/>
          <w:sz w:val="28"/>
          <w:szCs w:val="28"/>
        </w:rPr>
        <w:t xml:space="preserve"> also came up: this basically means </w:t>
      </w:r>
      <w:r w:rsidR="00C73CBE" w:rsidRPr="00E3343B">
        <w:rPr>
          <w:rFonts w:ascii="Times New Roman" w:hAnsi="Times New Roman" w:cs="Times New Roman"/>
          <w:sz w:val="28"/>
          <w:szCs w:val="28"/>
        </w:rPr>
        <w:t xml:space="preserve">being able </w:t>
      </w:r>
      <w:r w:rsidR="00D55485" w:rsidRPr="00E3343B">
        <w:rPr>
          <w:rFonts w:ascii="Times New Roman" w:hAnsi="Times New Roman" w:cs="Times New Roman"/>
          <w:sz w:val="28"/>
          <w:szCs w:val="28"/>
        </w:rPr>
        <w:t xml:space="preserve">not </w:t>
      </w:r>
      <w:r w:rsidR="00C73CBE" w:rsidRPr="00E3343B">
        <w:rPr>
          <w:rFonts w:ascii="Times New Roman" w:hAnsi="Times New Roman" w:cs="Times New Roman"/>
          <w:sz w:val="28"/>
          <w:szCs w:val="28"/>
        </w:rPr>
        <w:t>to embarrass</w:t>
      </w:r>
      <w:r w:rsidR="0026048B" w:rsidRPr="00E3343B">
        <w:rPr>
          <w:rFonts w:ascii="Times New Roman" w:hAnsi="Times New Roman" w:cs="Times New Roman"/>
          <w:sz w:val="28"/>
          <w:szCs w:val="28"/>
        </w:rPr>
        <w:t xml:space="preserve"> </w:t>
      </w:r>
      <w:r w:rsidR="009D1C47" w:rsidRPr="00E3343B">
        <w:rPr>
          <w:rFonts w:ascii="Times New Roman" w:hAnsi="Times New Roman" w:cs="Times New Roman"/>
          <w:sz w:val="28"/>
          <w:szCs w:val="28"/>
        </w:rPr>
        <w:t xml:space="preserve">oneself </w:t>
      </w:r>
      <w:r w:rsidR="0026048B" w:rsidRPr="00E3343B">
        <w:rPr>
          <w:rFonts w:ascii="Times New Roman" w:hAnsi="Times New Roman" w:cs="Times New Roman"/>
          <w:sz w:val="28"/>
          <w:szCs w:val="28"/>
        </w:rPr>
        <w:t>in a cocktail party conversation</w:t>
      </w:r>
      <w:r w:rsidRPr="00E3343B">
        <w:rPr>
          <w:rFonts w:ascii="Times New Roman" w:hAnsi="Times New Roman" w:cs="Times New Roman"/>
          <w:sz w:val="28"/>
          <w:szCs w:val="28"/>
        </w:rPr>
        <w:t xml:space="preserve">. </w:t>
      </w:r>
      <w:proofErr w:type="gramStart"/>
      <w:r w:rsidRPr="00E3343B">
        <w:rPr>
          <w:rFonts w:ascii="Times New Roman" w:hAnsi="Times New Roman" w:cs="Times New Roman"/>
          <w:sz w:val="28"/>
          <w:szCs w:val="28"/>
        </w:rPr>
        <w:t>And after that, nothing at all.</w:t>
      </w:r>
      <w:proofErr w:type="gramEnd"/>
      <w:r w:rsidRPr="00E3343B">
        <w:rPr>
          <w:rFonts w:ascii="Times New Roman" w:hAnsi="Times New Roman" w:cs="Times New Roman"/>
          <w:sz w:val="28"/>
          <w:szCs w:val="28"/>
        </w:rPr>
        <w:t xml:space="preserve"> </w:t>
      </w:r>
      <w:proofErr w:type="gramStart"/>
      <w:r w:rsidRPr="00E3343B">
        <w:rPr>
          <w:rFonts w:ascii="Times New Roman" w:hAnsi="Times New Roman" w:cs="Times New Roman"/>
          <w:sz w:val="28"/>
          <w:szCs w:val="28"/>
        </w:rPr>
        <w:t>Blank stares.</w:t>
      </w:r>
      <w:proofErr w:type="gramEnd"/>
      <w:r w:rsidRPr="00E3343B">
        <w:rPr>
          <w:rFonts w:ascii="Times New Roman" w:hAnsi="Times New Roman" w:cs="Times New Roman"/>
          <w:sz w:val="28"/>
          <w:szCs w:val="28"/>
        </w:rPr>
        <w:t xml:space="preserve"> </w:t>
      </w:r>
      <w:r w:rsidR="00D55485" w:rsidRPr="00E3343B">
        <w:rPr>
          <w:rFonts w:ascii="Times New Roman" w:hAnsi="Times New Roman" w:cs="Times New Roman"/>
          <w:sz w:val="28"/>
          <w:szCs w:val="28"/>
        </w:rPr>
        <w:t xml:space="preserve">They blink. </w:t>
      </w:r>
    </w:p>
    <w:p w:rsidR="00065045" w:rsidRPr="00E3343B" w:rsidRDefault="00644C92" w:rsidP="00E3343B">
      <w:pPr>
        <w:pStyle w:val="PlainText"/>
        <w:spacing w:line="480" w:lineRule="auto"/>
        <w:ind w:firstLine="720"/>
        <w:rPr>
          <w:rFonts w:ascii="Times New Roman" w:hAnsi="Times New Roman" w:cs="Times New Roman"/>
          <w:sz w:val="28"/>
          <w:szCs w:val="28"/>
        </w:rPr>
      </w:pPr>
      <w:r w:rsidRPr="00E3343B">
        <w:rPr>
          <w:rFonts w:ascii="Times New Roman" w:hAnsi="Times New Roman" w:cs="Times New Roman"/>
          <w:sz w:val="28"/>
          <w:szCs w:val="28"/>
        </w:rPr>
        <w:t>T</w:t>
      </w:r>
      <w:r w:rsidR="00065045" w:rsidRPr="00E3343B">
        <w:rPr>
          <w:rFonts w:ascii="Times New Roman" w:hAnsi="Times New Roman" w:cs="Times New Roman"/>
          <w:sz w:val="28"/>
          <w:szCs w:val="28"/>
        </w:rPr>
        <w:t xml:space="preserve">he next class </w:t>
      </w:r>
      <w:r w:rsidR="000828BF" w:rsidRPr="00E3343B">
        <w:rPr>
          <w:rFonts w:ascii="Times New Roman" w:hAnsi="Times New Roman" w:cs="Times New Roman"/>
          <w:sz w:val="28"/>
          <w:szCs w:val="28"/>
        </w:rPr>
        <w:t>session</w:t>
      </w:r>
      <w:r w:rsidRPr="00E3343B">
        <w:rPr>
          <w:rFonts w:ascii="Times New Roman" w:hAnsi="Times New Roman" w:cs="Times New Roman"/>
          <w:sz w:val="28"/>
          <w:szCs w:val="28"/>
        </w:rPr>
        <w:t xml:space="preserve"> </w:t>
      </w:r>
      <w:r w:rsidR="00065045" w:rsidRPr="00E3343B">
        <w:rPr>
          <w:rFonts w:ascii="Times New Roman" w:hAnsi="Times New Roman" w:cs="Times New Roman"/>
          <w:sz w:val="28"/>
          <w:szCs w:val="28"/>
        </w:rPr>
        <w:t xml:space="preserve">discussed the Allegory of the Cave. The Allegory is very useful for putting into perspective the typical answers </w:t>
      </w:r>
      <w:r w:rsidR="005350CF" w:rsidRPr="00E3343B">
        <w:rPr>
          <w:rFonts w:ascii="Times New Roman" w:hAnsi="Times New Roman" w:cs="Times New Roman"/>
          <w:sz w:val="28"/>
          <w:szCs w:val="28"/>
        </w:rPr>
        <w:t>to the question, Why education</w:t>
      </w:r>
      <w:r w:rsidR="00065045" w:rsidRPr="00E3343B">
        <w:rPr>
          <w:rFonts w:ascii="Times New Roman" w:hAnsi="Times New Roman" w:cs="Times New Roman"/>
          <w:sz w:val="28"/>
          <w:szCs w:val="28"/>
        </w:rPr>
        <w:t xml:space="preserve">? It turns out, in terms of the Allegory, that the answers we have ready to hand reinforce our bonds to life in the shadows. This is a domain in which our gaze has been fixed downward. In the Allegory, Plato’s Socrates presents education as </w:t>
      </w:r>
      <w:r w:rsidR="00454B58" w:rsidRPr="00E3343B">
        <w:rPr>
          <w:rFonts w:ascii="Times New Roman" w:hAnsi="Times New Roman" w:cs="Times New Roman"/>
          <w:sz w:val="28"/>
          <w:szCs w:val="28"/>
        </w:rPr>
        <w:t>d</w:t>
      </w:r>
      <w:r w:rsidR="004F40DD" w:rsidRPr="00E3343B">
        <w:rPr>
          <w:rFonts w:ascii="Times New Roman" w:hAnsi="Times New Roman" w:cs="Times New Roman"/>
          <w:sz w:val="28"/>
          <w:szCs w:val="28"/>
        </w:rPr>
        <w:t xml:space="preserve">rawing out the power, </w:t>
      </w:r>
      <w:r w:rsidR="009D1C47" w:rsidRPr="00E3343B">
        <w:rPr>
          <w:rFonts w:ascii="Times New Roman" w:hAnsi="Times New Roman" w:cs="Times New Roman"/>
          <w:sz w:val="28"/>
          <w:szCs w:val="28"/>
        </w:rPr>
        <w:t xml:space="preserve">belonging </w:t>
      </w:r>
      <w:r w:rsidR="004F40DD" w:rsidRPr="00E3343B">
        <w:rPr>
          <w:rFonts w:ascii="Times New Roman" w:hAnsi="Times New Roman" w:cs="Times New Roman"/>
          <w:sz w:val="28"/>
          <w:szCs w:val="28"/>
        </w:rPr>
        <w:t xml:space="preserve">by nature </w:t>
      </w:r>
      <w:r w:rsidR="009D1C47" w:rsidRPr="00E3343B">
        <w:rPr>
          <w:rFonts w:ascii="Times New Roman" w:hAnsi="Times New Roman" w:cs="Times New Roman"/>
          <w:sz w:val="28"/>
          <w:szCs w:val="28"/>
        </w:rPr>
        <w:t xml:space="preserve">to </w:t>
      </w:r>
      <w:r w:rsidR="00454B58" w:rsidRPr="00E3343B">
        <w:rPr>
          <w:rFonts w:ascii="Times New Roman" w:hAnsi="Times New Roman" w:cs="Times New Roman"/>
          <w:sz w:val="28"/>
          <w:szCs w:val="28"/>
        </w:rPr>
        <w:t xml:space="preserve">each soul, to see, </w:t>
      </w:r>
      <w:r w:rsidR="00DD41ED" w:rsidRPr="00E3343B">
        <w:rPr>
          <w:rFonts w:ascii="Times New Roman" w:hAnsi="Times New Roman" w:cs="Times New Roman"/>
          <w:sz w:val="28"/>
          <w:szCs w:val="28"/>
        </w:rPr>
        <w:t xml:space="preserve">to understand </w:t>
      </w:r>
      <w:r w:rsidR="00454B58" w:rsidRPr="00E3343B">
        <w:rPr>
          <w:rFonts w:ascii="Times New Roman" w:hAnsi="Times New Roman" w:cs="Times New Roman"/>
          <w:sz w:val="28"/>
          <w:szCs w:val="28"/>
        </w:rPr>
        <w:t xml:space="preserve">a reality which includes but is not limited to the domain of shadows. </w:t>
      </w:r>
      <w:r w:rsidR="000828BF" w:rsidRPr="00E3343B">
        <w:rPr>
          <w:rFonts w:ascii="Times New Roman" w:hAnsi="Times New Roman" w:cs="Times New Roman"/>
          <w:sz w:val="28"/>
          <w:szCs w:val="28"/>
        </w:rPr>
        <w:t>After working through the typical exegesis of the text, I re</w:t>
      </w:r>
      <w:r w:rsidR="00C73CBE" w:rsidRPr="00E3343B">
        <w:rPr>
          <w:rFonts w:ascii="Times New Roman" w:hAnsi="Times New Roman" w:cs="Times New Roman"/>
          <w:sz w:val="28"/>
          <w:szCs w:val="28"/>
        </w:rPr>
        <w:t>-</w:t>
      </w:r>
      <w:r w:rsidR="000828BF" w:rsidRPr="00E3343B">
        <w:rPr>
          <w:rFonts w:ascii="Times New Roman" w:hAnsi="Times New Roman" w:cs="Times New Roman"/>
          <w:sz w:val="28"/>
          <w:szCs w:val="28"/>
        </w:rPr>
        <w:t xml:space="preserve">raised the previous week’s question, “Why be educated?” </w:t>
      </w:r>
      <w:r w:rsidR="00454B58" w:rsidRPr="00E3343B">
        <w:rPr>
          <w:rFonts w:ascii="Times New Roman" w:hAnsi="Times New Roman" w:cs="Times New Roman"/>
          <w:sz w:val="28"/>
          <w:szCs w:val="28"/>
        </w:rPr>
        <w:t xml:space="preserve">Suddenly these students </w:t>
      </w:r>
      <w:r w:rsidR="000828BF" w:rsidRPr="00E3343B">
        <w:rPr>
          <w:rFonts w:ascii="Times New Roman" w:hAnsi="Times New Roman" w:cs="Times New Roman"/>
          <w:sz w:val="28"/>
          <w:szCs w:val="28"/>
        </w:rPr>
        <w:t xml:space="preserve">easily </w:t>
      </w:r>
      <w:r w:rsidR="005350CF" w:rsidRPr="00E3343B">
        <w:rPr>
          <w:rFonts w:ascii="Times New Roman" w:hAnsi="Times New Roman" w:cs="Times New Roman"/>
          <w:sz w:val="28"/>
          <w:szCs w:val="28"/>
        </w:rPr>
        <w:t xml:space="preserve">apprehended </w:t>
      </w:r>
      <w:r w:rsidR="00DE6D1E" w:rsidRPr="00E3343B">
        <w:rPr>
          <w:rFonts w:ascii="Times New Roman" w:hAnsi="Times New Roman" w:cs="Times New Roman"/>
          <w:sz w:val="28"/>
          <w:szCs w:val="28"/>
        </w:rPr>
        <w:t xml:space="preserve">a </w:t>
      </w:r>
      <w:r w:rsidR="005350CF" w:rsidRPr="00E3343B">
        <w:rPr>
          <w:rFonts w:ascii="Times New Roman" w:hAnsi="Times New Roman" w:cs="Times New Roman"/>
          <w:sz w:val="28"/>
          <w:szCs w:val="28"/>
        </w:rPr>
        <w:t>new reason</w:t>
      </w:r>
      <w:r w:rsidR="00DE6D1E" w:rsidRPr="00E3343B">
        <w:rPr>
          <w:rFonts w:ascii="Times New Roman" w:hAnsi="Times New Roman" w:cs="Times New Roman"/>
          <w:sz w:val="28"/>
          <w:szCs w:val="28"/>
        </w:rPr>
        <w:t xml:space="preserve">: </w:t>
      </w:r>
      <w:r w:rsidR="00454B58" w:rsidRPr="00E3343B">
        <w:rPr>
          <w:rFonts w:ascii="Times New Roman" w:hAnsi="Times New Roman" w:cs="Times New Roman"/>
          <w:sz w:val="28"/>
          <w:szCs w:val="28"/>
        </w:rPr>
        <w:t>To expand their contact with reality. They no</w:t>
      </w:r>
      <w:r w:rsidR="004F40DD" w:rsidRPr="00E3343B">
        <w:rPr>
          <w:rFonts w:ascii="Times New Roman" w:hAnsi="Times New Roman" w:cs="Times New Roman"/>
          <w:sz w:val="28"/>
          <w:szCs w:val="28"/>
        </w:rPr>
        <w:t>t only saw this as a</w:t>
      </w:r>
      <w:r w:rsidR="00454B58" w:rsidRPr="00E3343B">
        <w:rPr>
          <w:rFonts w:ascii="Times New Roman" w:hAnsi="Times New Roman" w:cs="Times New Roman"/>
          <w:sz w:val="28"/>
          <w:szCs w:val="28"/>
        </w:rPr>
        <w:t xml:space="preserve"> possible</w:t>
      </w:r>
      <w:r w:rsidR="004C4350" w:rsidRPr="00E3343B">
        <w:rPr>
          <w:rFonts w:ascii="Times New Roman" w:hAnsi="Times New Roman" w:cs="Times New Roman"/>
          <w:sz w:val="28"/>
          <w:szCs w:val="28"/>
        </w:rPr>
        <w:t xml:space="preserve"> preference</w:t>
      </w:r>
      <w:r w:rsidR="0026048B" w:rsidRPr="00E3343B">
        <w:rPr>
          <w:rFonts w:ascii="Times New Roman" w:hAnsi="Times New Roman" w:cs="Times New Roman"/>
          <w:sz w:val="28"/>
          <w:szCs w:val="28"/>
        </w:rPr>
        <w:t>, another</w:t>
      </w:r>
      <w:r w:rsidR="004C4350" w:rsidRPr="00E3343B">
        <w:rPr>
          <w:rFonts w:ascii="Times New Roman" w:hAnsi="Times New Roman" w:cs="Times New Roman"/>
          <w:sz w:val="28"/>
          <w:szCs w:val="28"/>
        </w:rPr>
        <w:t xml:space="preserve"> taste to tolerate</w:t>
      </w:r>
      <w:r w:rsidR="004F40DD" w:rsidRPr="00E3343B">
        <w:rPr>
          <w:rFonts w:ascii="Times New Roman" w:hAnsi="Times New Roman" w:cs="Times New Roman"/>
          <w:sz w:val="28"/>
          <w:szCs w:val="28"/>
        </w:rPr>
        <w:t xml:space="preserve">; </w:t>
      </w:r>
      <w:r w:rsidR="0026048B" w:rsidRPr="00E3343B">
        <w:rPr>
          <w:rFonts w:ascii="Times New Roman" w:hAnsi="Times New Roman" w:cs="Times New Roman"/>
          <w:sz w:val="28"/>
          <w:szCs w:val="28"/>
        </w:rPr>
        <w:t xml:space="preserve">they </w:t>
      </w:r>
      <w:r w:rsidR="00454B58" w:rsidRPr="00E3343B">
        <w:rPr>
          <w:rFonts w:ascii="Times New Roman" w:hAnsi="Times New Roman" w:cs="Times New Roman"/>
          <w:sz w:val="28"/>
          <w:szCs w:val="28"/>
        </w:rPr>
        <w:t>recognized its overridi</w:t>
      </w:r>
      <w:r w:rsidR="004F40DD" w:rsidRPr="00E3343B">
        <w:rPr>
          <w:rFonts w:ascii="Times New Roman" w:hAnsi="Times New Roman" w:cs="Times New Roman"/>
          <w:sz w:val="28"/>
          <w:szCs w:val="28"/>
        </w:rPr>
        <w:t>ng importance</w:t>
      </w:r>
      <w:r w:rsidR="00454B58" w:rsidRPr="00E3343B">
        <w:rPr>
          <w:rFonts w:ascii="Times New Roman" w:hAnsi="Times New Roman" w:cs="Times New Roman"/>
          <w:sz w:val="28"/>
          <w:szCs w:val="28"/>
        </w:rPr>
        <w:t xml:space="preserve"> and </w:t>
      </w:r>
      <w:r w:rsidR="000828BF" w:rsidRPr="00E3343B">
        <w:rPr>
          <w:rFonts w:ascii="Times New Roman" w:hAnsi="Times New Roman" w:cs="Times New Roman"/>
          <w:sz w:val="28"/>
          <w:szCs w:val="28"/>
        </w:rPr>
        <w:t xml:space="preserve">recognized </w:t>
      </w:r>
      <w:r w:rsidR="00454B58" w:rsidRPr="00E3343B">
        <w:rPr>
          <w:rFonts w:ascii="Times New Roman" w:hAnsi="Times New Roman" w:cs="Times New Roman"/>
          <w:sz w:val="28"/>
          <w:szCs w:val="28"/>
        </w:rPr>
        <w:t xml:space="preserve">that this answer respected them </w:t>
      </w:r>
      <w:r w:rsidR="00454B58" w:rsidRPr="00E3343B">
        <w:rPr>
          <w:rFonts w:ascii="Times New Roman" w:hAnsi="Times New Roman" w:cs="Times New Roman"/>
          <w:i/>
          <w:sz w:val="28"/>
          <w:szCs w:val="28"/>
        </w:rPr>
        <w:t>as persons</w:t>
      </w:r>
      <w:r w:rsidR="00454B58" w:rsidRPr="00E3343B">
        <w:rPr>
          <w:rFonts w:ascii="Times New Roman" w:hAnsi="Times New Roman" w:cs="Times New Roman"/>
          <w:sz w:val="28"/>
          <w:szCs w:val="28"/>
        </w:rPr>
        <w:t xml:space="preserve"> in a deeper way</w:t>
      </w:r>
      <w:r w:rsidR="0026048B" w:rsidRPr="00E3343B">
        <w:rPr>
          <w:rFonts w:ascii="Times New Roman" w:hAnsi="Times New Roman" w:cs="Times New Roman"/>
          <w:sz w:val="28"/>
          <w:szCs w:val="28"/>
        </w:rPr>
        <w:t xml:space="preserve"> than </w:t>
      </w:r>
      <w:r w:rsidR="004C4350" w:rsidRPr="00E3343B">
        <w:rPr>
          <w:rFonts w:ascii="Times New Roman" w:hAnsi="Times New Roman" w:cs="Times New Roman"/>
          <w:sz w:val="28"/>
          <w:szCs w:val="28"/>
        </w:rPr>
        <w:t xml:space="preserve">did </w:t>
      </w:r>
      <w:r w:rsidR="0026048B" w:rsidRPr="00E3343B">
        <w:rPr>
          <w:rFonts w:ascii="Times New Roman" w:hAnsi="Times New Roman" w:cs="Times New Roman"/>
          <w:sz w:val="28"/>
          <w:szCs w:val="28"/>
        </w:rPr>
        <w:t>the</w:t>
      </w:r>
      <w:r w:rsidR="000828BF" w:rsidRPr="00E3343B">
        <w:rPr>
          <w:rFonts w:ascii="Times New Roman" w:hAnsi="Times New Roman" w:cs="Times New Roman"/>
          <w:sz w:val="28"/>
          <w:szCs w:val="28"/>
        </w:rPr>
        <w:t xml:space="preserve"> </w:t>
      </w:r>
      <w:r w:rsidR="004F40DD" w:rsidRPr="00E3343B">
        <w:rPr>
          <w:rFonts w:ascii="Times New Roman" w:hAnsi="Times New Roman" w:cs="Times New Roman"/>
          <w:sz w:val="28"/>
          <w:szCs w:val="28"/>
        </w:rPr>
        <w:t xml:space="preserve">previously rehearsed </w:t>
      </w:r>
      <w:r w:rsidR="000828BF" w:rsidRPr="00E3343B">
        <w:rPr>
          <w:rFonts w:ascii="Times New Roman" w:hAnsi="Times New Roman" w:cs="Times New Roman"/>
          <w:sz w:val="28"/>
          <w:szCs w:val="28"/>
        </w:rPr>
        <w:t>answers</w:t>
      </w:r>
      <w:r w:rsidR="004F40DD" w:rsidRPr="00E3343B">
        <w:rPr>
          <w:rFonts w:ascii="Times New Roman" w:hAnsi="Times New Roman" w:cs="Times New Roman"/>
          <w:sz w:val="28"/>
          <w:szCs w:val="28"/>
        </w:rPr>
        <w:t>. The other</w:t>
      </w:r>
      <w:r w:rsidR="00454B58" w:rsidRPr="00E3343B">
        <w:rPr>
          <w:rFonts w:ascii="Times New Roman" w:hAnsi="Times New Roman" w:cs="Times New Roman"/>
          <w:sz w:val="28"/>
          <w:szCs w:val="28"/>
        </w:rPr>
        <w:t xml:space="preserve"> answers </w:t>
      </w:r>
      <w:r w:rsidR="000828BF" w:rsidRPr="00E3343B">
        <w:rPr>
          <w:rFonts w:ascii="Times New Roman" w:hAnsi="Times New Roman" w:cs="Times New Roman"/>
          <w:sz w:val="28"/>
          <w:szCs w:val="28"/>
        </w:rPr>
        <w:t xml:space="preserve">were </w:t>
      </w:r>
      <w:r w:rsidR="00454B58" w:rsidRPr="00E3343B">
        <w:rPr>
          <w:rFonts w:ascii="Times New Roman" w:hAnsi="Times New Roman" w:cs="Times New Roman"/>
          <w:sz w:val="28"/>
          <w:szCs w:val="28"/>
        </w:rPr>
        <w:t>still</w:t>
      </w:r>
      <w:r w:rsidR="00DE6D1E" w:rsidRPr="00E3343B">
        <w:rPr>
          <w:rFonts w:ascii="Times New Roman" w:hAnsi="Times New Roman" w:cs="Times New Roman"/>
          <w:sz w:val="28"/>
          <w:szCs w:val="28"/>
        </w:rPr>
        <w:t xml:space="preserve"> operative</w:t>
      </w:r>
      <w:r w:rsidR="005350CF" w:rsidRPr="00E3343B">
        <w:rPr>
          <w:rFonts w:ascii="Times New Roman" w:hAnsi="Times New Roman" w:cs="Times New Roman"/>
          <w:sz w:val="28"/>
          <w:szCs w:val="28"/>
        </w:rPr>
        <w:t xml:space="preserve"> </w:t>
      </w:r>
      <w:r w:rsidR="004F40DD" w:rsidRPr="00E3343B">
        <w:rPr>
          <w:rFonts w:ascii="Times New Roman" w:hAnsi="Times New Roman" w:cs="Times New Roman"/>
          <w:sz w:val="28"/>
          <w:szCs w:val="28"/>
        </w:rPr>
        <w:t xml:space="preserve">in them </w:t>
      </w:r>
      <w:r w:rsidR="005350CF" w:rsidRPr="00E3343B">
        <w:rPr>
          <w:rFonts w:ascii="Times New Roman" w:hAnsi="Times New Roman" w:cs="Times New Roman"/>
          <w:sz w:val="28"/>
          <w:szCs w:val="28"/>
        </w:rPr>
        <w:t>as motives</w:t>
      </w:r>
      <w:r w:rsidR="00454B58" w:rsidRPr="00E3343B">
        <w:rPr>
          <w:rFonts w:ascii="Times New Roman" w:hAnsi="Times New Roman" w:cs="Times New Roman"/>
          <w:sz w:val="28"/>
          <w:szCs w:val="28"/>
        </w:rPr>
        <w:t xml:space="preserve"> but were no longer the sole or the highest</w:t>
      </w:r>
      <w:r w:rsidR="00DE6D1E" w:rsidRPr="00E3343B">
        <w:rPr>
          <w:rFonts w:ascii="Times New Roman" w:hAnsi="Times New Roman" w:cs="Times New Roman"/>
          <w:sz w:val="28"/>
          <w:szCs w:val="28"/>
        </w:rPr>
        <w:t xml:space="preserve"> focus</w:t>
      </w:r>
      <w:r w:rsidR="00454B58" w:rsidRPr="00E3343B">
        <w:rPr>
          <w:rFonts w:ascii="Times New Roman" w:hAnsi="Times New Roman" w:cs="Times New Roman"/>
          <w:sz w:val="28"/>
          <w:szCs w:val="28"/>
        </w:rPr>
        <w:t xml:space="preserve">. </w:t>
      </w:r>
    </w:p>
    <w:p w:rsidR="007C4603" w:rsidRPr="00E3343B" w:rsidRDefault="00454B58" w:rsidP="00E3343B">
      <w:pPr>
        <w:pStyle w:val="PlainText"/>
        <w:spacing w:line="480" w:lineRule="auto"/>
        <w:rPr>
          <w:rFonts w:ascii="Times New Roman" w:hAnsi="Times New Roman" w:cs="Times New Roman"/>
          <w:sz w:val="28"/>
          <w:szCs w:val="28"/>
        </w:rPr>
      </w:pPr>
      <w:r w:rsidRPr="00E3343B">
        <w:rPr>
          <w:rFonts w:ascii="Times New Roman" w:hAnsi="Times New Roman" w:cs="Times New Roman"/>
          <w:sz w:val="28"/>
          <w:szCs w:val="28"/>
        </w:rPr>
        <w:tab/>
      </w:r>
      <w:r w:rsidR="000828BF" w:rsidRPr="00E3343B">
        <w:rPr>
          <w:rFonts w:ascii="Times New Roman" w:hAnsi="Times New Roman" w:cs="Times New Roman"/>
          <w:sz w:val="28"/>
          <w:szCs w:val="28"/>
        </w:rPr>
        <w:t xml:space="preserve">Human beings </w:t>
      </w:r>
      <w:r w:rsidRPr="00E3343B">
        <w:rPr>
          <w:rFonts w:ascii="Times New Roman" w:hAnsi="Times New Roman" w:cs="Times New Roman"/>
          <w:sz w:val="28"/>
          <w:szCs w:val="28"/>
        </w:rPr>
        <w:t xml:space="preserve">want reality. </w:t>
      </w:r>
      <w:r w:rsidR="00C73CBE" w:rsidRPr="00E3343B">
        <w:rPr>
          <w:rFonts w:ascii="Times New Roman" w:hAnsi="Times New Roman" w:cs="Times New Roman"/>
          <w:sz w:val="28"/>
          <w:szCs w:val="28"/>
        </w:rPr>
        <w:t>The problem with s</w:t>
      </w:r>
      <w:r w:rsidR="00617387" w:rsidRPr="00E3343B">
        <w:rPr>
          <w:rFonts w:ascii="Times New Roman" w:hAnsi="Times New Roman" w:cs="Times New Roman"/>
          <w:sz w:val="28"/>
          <w:szCs w:val="28"/>
        </w:rPr>
        <w:t xml:space="preserve">uggesting </w:t>
      </w:r>
      <w:r w:rsidRPr="00E3343B">
        <w:rPr>
          <w:rFonts w:ascii="Times New Roman" w:hAnsi="Times New Roman" w:cs="Times New Roman"/>
          <w:sz w:val="28"/>
          <w:szCs w:val="28"/>
        </w:rPr>
        <w:t xml:space="preserve">to students </w:t>
      </w:r>
      <w:r w:rsidR="00617387" w:rsidRPr="00E3343B">
        <w:rPr>
          <w:rFonts w:ascii="Times New Roman" w:hAnsi="Times New Roman" w:cs="Times New Roman"/>
          <w:sz w:val="28"/>
          <w:szCs w:val="28"/>
        </w:rPr>
        <w:t>(</w:t>
      </w:r>
      <w:r w:rsidRPr="00E3343B">
        <w:rPr>
          <w:rFonts w:ascii="Times New Roman" w:hAnsi="Times New Roman" w:cs="Times New Roman"/>
          <w:sz w:val="28"/>
          <w:szCs w:val="28"/>
        </w:rPr>
        <w:t>or colleagues</w:t>
      </w:r>
      <w:r w:rsidR="00617387" w:rsidRPr="00E3343B">
        <w:rPr>
          <w:rFonts w:ascii="Times New Roman" w:hAnsi="Times New Roman" w:cs="Times New Roman"/>
          <w:sz w:val="28"/>
          <w:szCs w:val="28"/>
        </w:rPr>
        <w:t>)</w:t>
      </w:r>
      <w:r w:rsidRPr="00E3343B">
        <w:rPr>
          <w:rFonts w:ascii="Times New Roman" w:hAnsi="Times New Roman" w:cs="Times New Roman"/>
          <w:sz w:val="28"/>
          <w:szCs w:val="28"/>
        </w:rPr>
        <w:t xml:space="preserve"> that this is the </w:t>
      </w:r>
      <w:r w:rsidR="00617387" w:rsidRPr="00E3343B">
        <w:rPr>
          <w:rFonts w:ascii="Times New Roman" w:hAnsi="Times New Roman" w:cs="Times New Roman"/>
          <w:sz w:val="28"/>
          <w:szCs w:val="28"/>
        </w:rPr>
        <w:t xml:space="preserve">ultimate </w:t>
      </w:r>
      <w:r w:rsidRPr="00E3343B">
        <w:rPr>
          <w:rFonts w:ascii="Times New Roman" w:hAnsi="Times New Roman" w:cs="Times New Roman"/>
          <w:sz w:val="28"/>
          <w:szCs w:val="28"/>
        </w:rPr>
        <w:t xml:space="preserve">goal </w:t>
      </w:r>
      <w:r w:rsidR="000828BF" w:rsidRPr="00E3343B">
        <w:rPr>
          <w:rFonts w:ascii="Times New Roman" w:hAnsi="Times New Roman" w:cs="Times New Roman"/>
          <w:sz w:val="28"/>
          <w:szCs w:val="28"/>
        </w:rPr>
        <w:t xml:space="preserve">or “outcome” of liberal education </w:t>
      </w:r>
      <w:r w:rsidRPr="00E3343B">
        <w:rPr>
          <w:rFonts w:ascii="Times New Roman" w:hAnsi="Times New Roman" w:cs="Times New Roman"/>
          <w:sz w:val="28"/>
          <w:szCs w:val="28"/>
        </w:rPr>
        <w:t>is</w:t>
      </w:r>
      <w:r w:rsidR="005350CF" w:rsidRPr="00E3343B">
        <w:rPr>
          <w:rFonts w:ascii="Times New Roman" w:hAnsi="Times New Roman" w:cs="Times New Roman"/>
          <w:sz w:val="28"/>
          <w:szCs w:val="28"/>
        </w:rPr>
        <w:t xml:space="preserve"> </w:t>
      </w:r>
      <w:r w:rsidR="00617387" w:rsidRPr="00E3343B">
        <w:rPr>
          <w:rFonts w:ascii="Times New Roman" w:hAnsi="Times New Roman" w:cs="Times New Roman"/>
          <w:sz w:val="28"/>
          <w:szCs w:val="28"/>
        </w:rPr>
        <w:t xml:space="preserve">the </w:t>
      </w:r>
      <w:r w:rsidR="005350CF" w:rsidRPr="00E3343B">
        <w:rPr>
          <w:rFonts w:ascii="Times New Roman" w:hAnsi="Times New Roman" w:cs="Times New Roman"/>
          <w:sz w:val="28"/>
          <w:szCs w:val="28"/>
        </w:rPr>
        <w:t xml:space="preserve">implication </w:t>
      </w:r>
      <w:r w:rsidRPr="00E3343B">
        <w:rPr>
          <w:rFonts w:ascii="Times New Roman" w:hAnsi="Times New Roman" w:cs="Times New Roman"/>
          <w:sz w:val="28"/>
          <w:szCs w:val="28"/>
        </w:rPr>
        <w:t xml:space="preserve">that people do not already </w:t>
      </w:r>
      <w:r w:rsidR="00C53C44" w:rsidRPr="00E3343B">
        <w:rPr>
          <w:rFonts w:ascii="Times New Roman" w:hAnsi="Times New Roman" w:cs="Times New Roman"/>
          <w:sz w:val="28"/>
          <w:szCs w:val="28"/>
        </w:rPr>
        <w:t xml:space="preserve">possess </w:t>
      </w:r>
      <w:r w:rsidR="000828BF" w:rsidRPr="00E3343B">
        <w:rPr>
          <w:rFonts w:ascii="Times New Roman" w:hAnsi="Times New Roman" w:cs="Times New Roman"/>
          <w:sz w:val="28"/>
          <w:szCs w:val="28"/>
        </w:rPr>
        <w:t>reality</w:t>
      </w:r>
      <w:r w:rsidR="00DD41ED" w:rsidRPr="00E3343B">
        <w:rPr>
          <w:rFonts w:ascii="Times New Roman" w:hAnsi="Times New Roman" w:cs="Times New Roman"/>
          <w:sz w:val="28"/>
          <w:szCs w:val="28"/>
        </w:rPr>
        <w:t xml:space="preserve"> adequately</w:t>
      </w:r>
      <w:r w:rsidRPr="00E3343B">
        <w:rPr>
          <w:rFonts w:ascii="Times New Roman" w:hAnsi="Times New Roman" w:cs="Times New Roman"/>
          <w:sz w:val="28"/>
          <w:szCs w:val="28"/>
        </w:rPr>
        <w:t xml:space="preserve">. </w:t>
      </w:r>
      <w:r w:rsidR="000828BF" w:rsidRPr="00E3343B">
        <w:rPr>
          <w:rFonts w:ascii="Times New Roman" w:hAnsi="Times New Roman" w:cs="Times New Roman"/>
          <w:sz w:val="28"/>
          <w:szCs w:val="28"/>
        </w:rPr>
        <w:t xml:space="preserve">The Allegory </w:t>
      </w:r>
      <w:r w:rsidR="00617387" w:rsidRPr="00E3343B">
        <w:rPr>
          <w:rFonts w:ascii="Times New Roman" w:hAnsi="Times New Roman" w:cs="Times New Roman"/>
          <w:sz w:val="28"/>
          <w:szCs w:val="28"/>
        </w:rPr>
        <w:t xml:space="preserve">warns </w:t>
      </w:r>
      <w:r w:rsidR="000828BF" w:rsidRPr="00E3343B">
        <w:rPr>
          <w:rFonts w:ascii="Times New Roman" w:hAnsi="Times New Roman" w:cs="Times New Roman"/>
          <w:sz w:val="28"/>
          <w:szCs w:val="28"/>
        </w:rPr>
        <w:t xml:space="preserve">us </w:t>
      </w:r>
      <w:r w:rsidR="00617387" w:rsidRPr="00E3343B">
        <w:rPr>
          <w:rFonts w:ascii="Times New Roman" w:hAnsi="Times New Roman" w:cs="Times New Roman"/>
          <w:sz w:val="28"/>
          <w:szCs w:val="28"/>
        </w:rPr>
        <w:t xml:space="preserve">about </w:t>
      </w:r>
      <w:r w:rsidR="000828BF" w:rsidRPr="00E3343B">
        <w:rPr>
          <w:rFonts w:ascii="Times New Roman" w:hAnsi="Times New Roman" w:cs="Times New Roman"/>
          <w:sz w:val="28"/>
          <w:szCs w:val="28"/>
        </w:rPr>
        <w:t xml:space="preserve">this: </w:t>
      </w:r>
      <w:r w:rsidR="004F40DD" w:rsidRPr="00E3343B">
        <w:rPr>
          <w:rFonts w:ascii="Times New Roman" w:hAnsi="Times New Roman" w:cs="Times New Roman"/>
          <w:sz w:val="28"/>
          <w:szCs w:val="28"/>
        </w:rPr>
        <w:t xml:space="preserve">our </w:t>
      </w:r>
      <w:r w:rsidR="00617387" w:rsidRPr="00E3343B">
        <w:rPr>
          <w:rFonts w:ascii="Times New Roman" w:hAnsi="Times New Roman" w:cs="Times New Roman"/>
          <w:sz w:val="28"/>
          <w:szCs w:val="28"/>
        </w:rPr>
        <w:t xml:space="preserve">natural </w:t>
      </w:r>
      <w:r w:rsidR="000828BF" w:rsidRPr="00E3343B">
        <w:rPr>
          <w:rFonts w:ascii="Times New Roman" w:hAnsi="Times New Roman" w:cs="Times New Roman"/>
          <w:sz w:val="28"/>
          <w:szCs w:val="28"/>
        </w:rPr>
        <w:t xml:space="preserve">assumption is that we </w:t>
      </w:r>
      <w:r w:rsidR="005350CF" w:rsidRPr="00E3343B">
        <w:rPr>
          <w:rFonts w:ascii="Times New Roman" w:hAnsi="Times New Roman" w:cs="Times New Roman"/>
          <w:sz w:val="28"/>
          <w:szCs w:val="28"/>
        </w:rPr>
        <w:t xml:space="preserve">perceive </w:t>
      </w:r>
      <w:r w:rsidR="000828BF" w:rsidRPr="00E3343B">
        <w:rPr>
          <w:rFonts w:ascii="Times New Roman" w:hAnsi="Times New Roman" w:cs="Times New Roman"/>
          <w:sz w:val="28"/>
          <w:szCs w:val="28"/>
        </w:rPr>
        <w:t xml:space="preserve">reality well enough already, and just </w:t>
      </w:r>
      <w:r w:rsidR="004F40DD" w:rsidRPr="00E3343B">
        <w:rPr>
          <w:rFonts w:ascii="Times New Roman" w:hAnsi="Times New Roman" w:cs="Times New Roman"/>
          <w:sz w:val="28"/>
          <w:szCs w:val="28"/>
        </w:rPr>
        <w:t xml:space="preserve">need </w:t>
      </w:r>
      <w:r w:rsidR="000828BF" w:rsidRPr="00E3343B">
        <w:rPr>
          <w:rFonts w:ascii="Times New Roman" w:hAnsi="Times New Roman" w:cs="Times New Roman"/>
          <w:sz w:val="28"/>
          <w:szCs w:val="28"/>
        </w:rPr>
        <w:t xml:space="preserve">to </w:t>
      </w:r>
      <w:r w:rsidR="00760BEE" w:rsidRPr="00E3343B">
        <w:rPr>
          <w:rFonts w:ascii="Times New Roman" w:hAnsi="Times New Roman" w:cs="Times New Roman"/>
          <w:sz w:val="28"/>
          <w:szCs w:val="28"/>
        </w:rPr>
        <w:t xml:space="preserve">map, </w:t>
      </w:r>
      <w:r w:rsidR="000828BF" w:rsidRPr="00E3343B">
        <w:rPr>
          <w:rFonts w:ascii="Times New Roman" w:hAnsi="Times New Roman" w:cs="Times New Roman"/>
          <w:sz w:val="28"/>
          <w:szCs w:val="28"/>
        </w:rPr>
        <w:t>navigate</w:t>
      </w:r>
      <w:r w:rsidR="00760BEE" w:rsidRPr="00E3343B">
        <w:rPr>
          <w:rFonts w:ascii="Times New Roman" w:hAnsi="Times New Roman" w:cs="Times New Roman"/>
          <w:sz w:val="28"/>
          <w:szCs w:val="28"/>
        </w:rPr>
        <w:t>,</w:t>
      </w:r>
      <w:r w:rsidR="000828BF" w:rsidRPr="00E3343B">
        <w:rPr>
          <w:rFonts w:ascii="Times New Roman" w:hAnsi="Times New Roman" w:cs="Times New Roman"/>
          <w:sz w:val="28"/>
          <w:szCs w:val="28"/>
        </w:rPr>
        <w:t xml:space="preserve"> and manipulate it better.</w:t>
      </w:r>
      <w:r w:rsidR="007C4603" w:rsidRPr="00E3343B">
        <w:rPr>
          <w:rFonts w:ascii="Times New Roman" w:hAnsi="Times New Roman" w:cs="Times New Roman"/>
          <w:sz w:val="28"/>
          <w:szCs w:val="28"/>
        </w:rPr>
        <w:t xml:space="preserve"> </w:t>
      </w:r>
      <w:r w:rsidR="00760BEE" w:rsidRPr="00E3343B">
        <w:rPr>
          <w:rFonts w:ascii="Times New Roman" w:hAnsi="Times New Roman" w:cs="Times New Roman"/>
          <w:sz w:val="28"/>
          <w:szCs w:val="28"/>
        </w:rPr>
        <w:t>The power of the Allegory is to make us worry that</w:t>
      </w:r>
      <w:r w:rsidR="00C53C44" w:rsidRPr="00E3343B">
        <w:rPr>
          <w:rFonts w:ascii="Times New Roman" w:hAnsi="Times New Roman" w:cs="Times New Roman"/>
          <w:sz w:val="28"/>
          <w:szCs w:val="28"/>
        </w:rPr>
        <w:t xml:space="preserve"> what we see may not exhaust what is</w:t>
      </w:r>
      <w:r w:rsidR="004F40DD" w:rsidRPr="00E3343B">
        <w:rPr>
          <w:rFonts w:ascii="Times New Roman" w:hAnsi="Times New Roman" w:cs="Times New Roman"/>
          <w:sz w:val="28"/>
          <w:szCs w:val="28"/>
        </w:rPr>
        <w:t>.</w:t>
      </w:r>
    </w:p>
    <w:p w:rsidR="00B60228" w:rsidRPr="00E3343B" w:rsidRDefault="00B60228" w:rsidP="00E3343B">
      <w:pPr>
        <w:pStyle w:val="PlainText"/>
        <w:spacing w:line="480" w:lineRule="auto"/>
        <w:rPr>
          <w:rFonts w:ascii="Times New Roman" w:hAnsi="Times New Roman" w:cs="Times New Roman"/>
          <w:sz w:val="28"/>
          <w:szCs w:val="28"/>
        </w:rPr>
      </w:pPr>
      <w:proofErr w:type="gramStart"/>
      <w:r w:rsidRPr="00E3343B">
        <w:rPr>
          <w:rFonts w:ascii="Times New Roman" w:hAnsi="Times New Roman" w:cs="Times New Roman"/>
          <w:sz w:val="28"/>
          <w:szCs w:val="28"/>
        </w:rPr>
        <w:t>§</w:t>
      </w:r>
      <w:r w:rsidR="00C36908" w:rsidRPr="00E3343B">
        <w:rPr>
          <w:rFonts w:ascii="Times New Roman" w:hAnsi="Times New Roman" w:cs="Times New Roman"/>
          <w:sz w:val="28"/>
          <w:szCs w:val="28"/>
        </w:rPr>
        <w:t>2</w:t>
      </w:r>
      <w:r w:rsidR="00407972" w:rsidRPr="00E3343B">
        <w:rPr>
          <w:rFonts w:ascii="Times New Roman" w:hAnsi="Times New Roman" w:cs="Times New Roman"/>
          <w:sz w:val="28"/>
          <w:szCs w:val="28"/>
        </w:rPr>
        <w:t xml:space="preserve"> </w:t>
      </w:r>
      <w:proofErr w:type="spellStart"/>
      <w:r w:rsidR="00407972" w:rsidRPr="00E3343B">
        <w:rPr>
          <w:rFonts w:ascii="Times New Roman" w:hAnsi="Times New Roman" w:cs="Times New Roman"/>
          <w:sz w:val="28"/>
          <w:szCs w:val="28"/>
        </w:rPr>
        <w:t>Proletarianization</w:t>
      </w:r>
      <w:proofErr w:type="spellEnd"/>
      <w:proofErr w:type="gramEnd"/>
    </w:p>
    <w:p w:rsidR="00837541" w:rsidRPr="00E3343B" w:rsidRDefault="0026048B" w:rsidP="00E3343B">
      <w:pPr>
        <w:pStyle w:val="PlainText"/>
        <w:spacing w:line="480" w:lineRule="auto"/>
        <w:rPr>
          <w:rFonts w:ascii="Times New Roman" w:hAnsi="Times New Roman" w:cs="Times New Roman"/>
          <w:sz w:val="28"/>
          <w:szCs w:val="28"/>
        </w:rPr>
      </w:pPr>
      <w:r w:rsidRPr="00E3343B">
        <w:rPr>
          <w:rFonts w:ascii="Times New Roman" w:hAnsi="Times New Roman" w:cs="Times New Roman"/>
          <w:sz w:val="28"/>
          <w:szCs w:val="28"/>
        </w:rPr>
        <w:tab/>
        <w:t xml:space="preserve">In his classic </w:t>
      </w:r>
      <w:r w:rsidRPr="00E3343B">
        <w:rPr>
          <w:rFonts w:ascii="Times New Roman" w:hAnsi="Times New Roman" w:cs="Times New Roman"/>
          <w:i/>
          <w:sz w:val="28"/>
          <w:szCs w:val="28"/>
        </w:rPr>
        <w:t>Leisure, the Basis of Culture</w:t>
      </w:r>
      <w:r w:rsidRPr="00E3343B">
        <w:rPr>
          <w:rFonts w:ascii="Times New Roman" w:hAnsi="Times New Roman" w:cs="Times New Roman"/>
          <w:sz w:val="28"/>
          <w:szCs w:val="28"/>
        </w:rPr>
        <w:t xml:space="preserve">, Josef Pieper emphasizes that essential to the liberal arts is its distinction from </w:t>
      </w:r>
      <w:r w:rsidR="00E37197" w:rsidRPr="00E3343B">
        <w:rPr>
          <w:rFonts w:ascii="Times New Roman" w:hAnsi="Times New Roman" w:cs="Times New Roman"/>
          <w:sz w:val="28"/>
          <w:szCs w:val="28"/>
        </w:rPr>
        <w:t>“</w:t>
      </w:r>
      <w:r w:rsidRPr="00E3343B">
        <w:rPr>
          <w:rFonts w:ascii="Times New Roman" w:hAnsi="Times New Roman" w:cs="Times New Roman"/>
          <w:sz w:val="28"/>
          <w:szCs w:val="28"/>
        </w:rPr>
        <w:t>the servile arts,</w:t>
      </w:r>
      <w:r w:rsidR="00E37197" w:rsidRPr="00E3343B">
        <w:rPr>
          <w:rFonts w:ascii="Times New Roman" w:hAnsi="Times New Roman" w:cs="Times New Roman"/>
          <w:sz w:val="28"/>
          <w:szCs w:val="28"/>
        </w:rPr>
        <w:t>”</w:t>
      </w:r>
      <w:r w:rsidRPr="00E3343B">
        <w:rPr>
          <w:rFonts w:ascii="Times New Roman" w:hAnsi="Times New Roman" w:cs="Times New Roman"/>
          <w:sz w:val="28"/>
          <w:szCs w:val="28"/>
        </w:rPr>
        <w:t xml:space="preserve"> a phrase we no longer </w:t>
      </w:r>
      <w:r w:rsidR="004F40DD" w:rsidRPr="00E3343B">
        <w:rPr>
          <w:rFonts w:ascii="Times New Roman" w:hAnsi="Times New Roman" w:cs="Times New Roman"/>
          <w:sz w:val="28"/>
          <w:szCs w:val="28"/>
        </w:rPr>
        <w:t xml:space="preserve">employ </w:t>
      </w:r>
      <w:r w:rsidRPr="00E3343B">
        <w:rPr>
          <w:rFonts w:ascii="Times New Roman" w:hAnsi="Times New Roman" w:cs="Times New Roman"/>
          <w:sz w:val="28"/>
          <w:szCs w:val="28"/>
        </w:rPr>
        <w:t xml:space="preserve">as it implies inferiority when we </w:t>
      </w:r>
      <w:r w:rsidR="00A573FD" w:rsidRPr="00E3343B">
        <w:rPr>
          <w:rFonts w:ascii="Times New Roman" w:hAnsi="Times New Roman" w:cs="Times New Roman"/>
          <w:sz w:val="28"/>
          <w:szCs w:val="28"/>
        </w:rPr>
        <w:t xml:space="preserve">now </w:t>
      </w:r>
      <w:r w:rsidR="005350CF" w:rsidRPr="00E3343B">
        <w:rPr>
          <w:rFonts w:ascii="Times New Roman" w:hAnsi="Times New Roman" w:cs="Times New Roman"/>
          <w:sz w:val="28"/>
          <w:szCs w:val="28"/>
        </w:rPr>
        <w:t xml:space="preserve">assume </w:t>
      </w:r>
      <w:r w:rsidRPr="00E3343B">
        <w:rPr>
          <w:rFonts w:ascii="Times New Roman" w:hAnsi="Times New Roman" w:cs="Times New Roman"/>
          <w:sz w:val="28"/>
          <w:szCs w:val="28"/>
        </w:rPr>
        <w:t xml:space="preserve">usefulness </w:t>
      </w:r>
      <w:r w:rsidR="004F40DD" w:rsidRPr="00E3343B">
        <w:rPr>
          <w:rFonts w:ascii="Times New Roman" w:hAnsi="Times New Roman" w:cs="Times New Roman"/>
          <w:sz w:val="28"/>
          <w:szCs w:val="28"/>
        </w:rPr>
        <w:t xml:space="preserve">makes for </w:t>
      </w:r>
      <w:r w:rsidR="00A573FD" w:rsidRPr="00E3343B">
        <w:rPr>
          <w:rFonts w:ascii="Times New Roman" w:hAnsi="Times New Roman" w:cs="Times New Roman"/>
          <w:sz w:val="28"/>
          <w:szCs w:val="28"/>
        </w:rPr>
        <w:t xml:space="preserve">superiority. For Pieper our penchant to </w:t>
      </w:r>
      <w:r w:rsidR="00A573FD" w:rsidRPr="00E3343B">
        <w:rPr>
          <w:rFonts w:ascii="Times New Roman" w:hAnsi="Times New Roman" w:cs="Times New Roman"/>
          <w:sz w:val="28"/>
          <w:szCs w:val="28"/>
        </w:rPr>
        <w:lastRenderedPageBreak/>
        <w:t xml:space="preserve">speak of intellectual activity as another form of work, thus our </w:t>
      </w:r>
      <w:r w:rsidR="009613CA" w:rsidRPr="00E3343B">
        <w:rPr>
          <w:rFonts w:ascii="Times New Roman" w:hAnsi="Times New Roman" w:cs="Times New Roman"/>
          <w:sz w:val="28"/>
          <w:szCs w:val="28"/>
        </w:rPr>
        <w:t xml:space="preserve">failure </w:t>
      </w:r>
      <w:r w:rsidR="00A573FD" w:rsidRPr="00E3343B">
        <w:rPr>
          <w:rFonts w:ascii="Times New Roman" w:hAnsi="Times New Roman" w:cs="Times New Roman"/>
          <w:sz w:val="28"/>
          <w:szCs w:val="28"/>
        </w:rPr>
        <w:t xml:space="preserve">to recognize the liberality of the liberal arts, reflects a crisis in our ability to affirm the person as intrinsically good. The fight for the liberal arts is a </w:t>
      </w:r>
      <w:r w:rsidR="004F40DD" w:rsidRPr="00E3343B">
        <w:rPr>
          <w:rFonts w:ascii="Times New Roman" w:hAnsi="Times New Roman" w:cs="Times New Roman"/>
          <w:sz w:val="28"/>
          <w:szCs w:val="28"/>
        </w:rPr>
        <w:t xml:space="preserve">struggle </w:t>
      </w:r>
      <w:r w:rsidR="00A573FD" w:rsidRPr="00E3343B">
        <w:rPr>
          <w:rFonts w:ascii="Times New Roman" w:hAnsi="Times New Roman" w:cs="Times New Roman"/>
          <w:sz w:val="28"/>
          <w:szCs w:val="28"/>
        </w:rPr>
        <w:t>to protect the person as not merely a functionary,</w:t>
      </w:r>
      <w:r w:rsidR="00B60228" w:rsidRPr="00E3343B">
        <w:rPr>
          <w:rFonts w:ascii="Times New Roman" w:hAnsi="Times New Roman" w:cs="Times New Roman"/>
          <w:sz w:val="28"/>
          <w:szCs w:val="28"/>
        </w:rPr>
        <w:t xml:space="preserve"> whose worth lies in</w:t>
      </w:r>
      <w:r w:rsidR="00A573FD" w:rsidRPr="00E3343B">
        <w:rPr>
          <w:rFonts w:ascii="Times New Roman" w:hAnsi="Times New Roman" w:cs="Times New Roman"/>
          <w:sz w:val="28"/>
          <w:szCs w:val="28"/>
        </w:rPr>
        <w:t xml:space="preserve"> usefulness</w:t>
      </w:r>
      <w:r w:rsidR="006C20AB" w:rsidRPr="00E3343B">
        <w:rPr>
          <w:rFonts w:ascii="Times New Roman" w:hAnsi="Times New Roman" w:cs="Times New Roman"/>
          <w:sz w:val="28"/>
          <w:szCs w:val="28"/>
        </w:rPr>
        <w:t>. Casting intellectuals as workers implies a chilling claim</w:t>
      </w:r>
      <w:r w:rsidR="00A573FD" w:rsidRPr="00E3343B">
        <w:rPr>
          <w:rFonts w:ascii="Times New Roman" w:hAnsi="Times New Roman" w:cs="Times New Roman"/>
          <w:sz w:val="28"/>
          <w:szCs w:val="28"/>
        </w:rPr>
        <w:t xml:space="preserve">: </w:t>
      </w:r>
      <w:r w:rsidR="009613CA" w:rsidRPr="00E3343B">
        <w:rPr>
          <w:rFonts w:ascii="Times New Roman" w:hAnsi="Times New Roman" w:cs="Times New Roman"/>
          <w:sz w:val="28"/>
          <w:szCs w:val="28"/>
        </w:rPr>
        <w:t>Like other workers</w:t>
      </w:r>
      <w:r w:rsidR="00EB75A7" w:rsidRPr="00E3343B">
        <w:rPr>
          <w:rFonts w:ascii="Times New Roman" w:hAnsi="Times New Roman" w:cs="Times New Roman"/>
          <w:sz w:val="28"/>
          <w:szCs w:val="28"/>
        </w:rPr>
        <w:t xml:space="preserve">, </w:t>
      </w:r>
      <w:r w:rsidR="006C20AB" w:rsidRPr="00E3343B">
        <w:rPr>
          <w:rFonts w:ascii="Times New Roman" w:hAnsi="Times New Roman" w:cs="Times New Roman"/>
          <w:sz w:val="28"/>
          <w:szCs w:val="28"/>
        </w:rPr>
        <w:t xml:space="preserve">“The intellectual worker is also bound to his function; he too is a functionary in the total world of work… And something </w:t>
      </w:r>
      <w:r w:rsidR="00E37197" w:rsidRPr="00E3343B">
        <w:rPr>
          <w:rFonts w:ascii="Times New Roman" w:hAnsi="Times New Roman" w:cs="Times New Roman"/>
          <w:sz w:val="28"/>
          <w:szCs w:val="28"/>
        </w:rPr>
        <w:t xml:space="preserve">… </w:t>
      </w:r>
      <w:r w:rsidR="00C36908" w:rsidRPr="00E3343B">
        <w:rPr>
          <w:rFonts w:ascii="Times New Roman" w:hAnsi="Times New Roman" w:cs="Times New Roman"/>
          <w:sz w:val="28"/>
          <w:szCs w:val="28"/>
        </w:rPr>
        <w:t>even more pointed is</w:t>
      </w:r>
      <w:r w:rsidR="006C20AB" w:rsidRPr="00E3343B">
        <w:rPr>
          <w:rFonts w:ascii="Times New Roman" w:hAnsi="Times New Roman" w:cs="Times New Roman"/>
          <w:sz w:val="28"/>
          <w:szCs w:val="28"/>
        </w:rPr>
        <w:t xml:space="preserve"> being said: nobody—whether he be an ‘intellectual’ or a ‘hand’ worker—nobody is granted a ‘free zone’ of intellectual activity, ‘free’ meaning </w:t>
      </w:r>
      <w:r w:rsidR="006C20AB" w:rsidRPr="00E3343B">
        <w:rPr>
          <w:rFonts w:ascii="Times New Roman" w:hAnsi="Times New Roman" w:cs="Times New Roman"/>
          <w:i/>
          <w:sz w:val="28"/>
          <w:szCs w:val="28"/>
        </w:rPr>
        <w:t xml:space="preserve">not </w:t>
      </w:r>
      <w:r w:rsidR="006C20AB" w:rsidRPr="00E3343B">
        <w:rPr>
          <w:rFonts w:ascii="Times New Roman" w:hAnsi="Times New Roman" w:cs="Times New Roman"/>
          <w:sz w:val="28"/>
          <w:szCs w:val="28"/>
        </w:rPr>
        <w:t xml:space="preserve">being subordinated to a duty to fulfill some function” (21). </w:t>
      </w:r>
    </w:p>
    <w:p w:rsidR="00837541" w:rsidRPr="00E3343B" w:rsidRDefault="006C20AB" w:rsidP="00E3343B">
      <w:pPr>
        <w:pStyle w:val="PlainText"/>
        <w:spacing w:line="480" w:lineRule="auto"/>
        <w:ind w:firstLine="720"/>
        <w:rPr>
          <w:rFonts w:ascii="Times New Roman" w:hAnsi="Times New Roman" w:cs="Times New Roman"/>
          <w:sz w:val="28"/>
          <w:szCs w:val="28"/>
        </w:rPr>
      </w:pPr>
      <w:r w:rsidRPr="00E3343B">
        <w:rPr>
          <w:rFonts w:ascii="Times New Roman" w:hAnsi="Times New Roman" w:cs="Times New Roman"/>
          <w:sz w:val="28"/>
          <w:szCs w:val="28"/>
        </w:rPr>
        <w:t>Pieper is not downgrading the importance of work: “what is normal is work… But the question is . . . can the world of man be exhausted in being ‘the working world’?” (24).</w:t>
      </w:r>
      <w:r w:rsidR="00837541" w:rsidRPr="00E3343B">
        <w:rPr>
          <w:rFonts w:ascii="Times New Roman" w:hAnsi="Times New Roman" w:cs="Times New Roman"/>
          <w:sz w:val="28"/>
          <w:szCs w:val="28"/>
        </w:rPr>
        <w:t xml:space="preserve"> Pieper </w:t>
      </w:r>
      <w:r w:rsidR="009613CA" w:rsidRPr="00E3343B">
        <w:rPr>
          <w:rFonts w:ascii="Times New Roman" w:hAnsi="Times New Roman" w:cs="Times New Roman"/>
          <w:sz w:val="28"/>
          <w:szCs w:val="28"/>
        </w:rPr>
        <w:t xml:space="preserve">sees </w:t>
      </w:r>
      <w:r w:rsidR="00837541" w:rsidRPr="00E3343B">
        <w:rPr>
          <w:rFonts w:ascii="Times New Roman" w:hAnsi="Times New Roman" w:cs="Times New Roman"/>
          <w:sz w:val="28"/>
          <w:szCs w:val="28"/>
        </w:rPr>
        <w:t>this total functionalization</w:t>
      </w:r>
      <w:r w:rsidR="00DE6D1E" w:rsidRPr="00E3343B">
        <w:rPr>
          <w:rFonts w:ascii="Times New Roman" w:hAnsi="Times New Roman" w:cs="Times New Roman"/>
          <w:sz w:val="28"/>
          <w:szCs w:val="28"/>
        </w:rPr>
        <w:t xml:space="preserve"> of the person as dehumanizing</w:t>
      </w:r>
      <w:r w:rsidR="00C36908" w:rsidRPr="00E3343B">
        <w:rPr>
          <w:rFonts w:ascii="Times New Roman" w:hAnsi="Times New Roman" w:cs="Times New Roman"/>
          <w:sz w:val="28"/>
          <w:szCs w:val="28"/>
        </w:rPr>
        <w:t>;</w:t>
      </w:r>
      <w:r w:rsidR="00837541" w:rsidRPr="00E3343B">
        <w:rPr>
          <w:rFonts w:ascii="Times New Roman" w:hAnsi="Times New Roman" w:cs="Times New Roman"/>
          <w:sz w:val="28"/>
          <w:szCs w:val="28"/>
        </w:rPr>
        <w:t xml:space="preserve"> thus he forcefully rejects the Marxist attempt to erase class divisions by making everyone proletarian. H</w:t>
      </w:r>
      <w:r w:rsidR="00DE6D1E" w:rsidRPr="00E3343B">
        <w:rPr>
          <w:rFonts w:ascii="Times New Roman" w:hAnsi="Times New Roman" w:cs="Times New Roman"/>
          <w:sz w:val="28"/>
          <w:szCs w:val="28"/>
        </w:rPr>
        <w:t>e seeks de-</w:t>
      </w:r>
      <w:proofErr w:type="spellStart"/>
      <w:r w:rsidR="00DE6D1E" w:rsidRPr="00E3343B">
        <w:rPr>
          <w:rFonts w:ascii="Times New Roman" w:hAnsi="Times New Roman" w:cs="Times New Roman"/>
          <w:sz w:val="28"/>
          <w:szCs w:val="28"/>
        </w:rPr>
        <w:t>proletarianization</w:t>
      </w:r>
      <w:proofErr w:type="spellEnd"/>
      <w:r w:rsidR="00DE6D1E" w:rsidRPr="00E3343B">
        <w:rPr>
          <w:rFonts w:ascii="Times New Roman" w:hAnsi="Times New Roman" w:cs="Times New Roman"/>
          <w:sz w:val="28"/>
          <w:szCs w:val="28"/>
        </w:rPr>
        <w:t>, identifying</w:t>
      </w:r>
      <w:r w:rsidR="00837541" w:rsidRPr="00E3343B">
        <w:rPr>
          <w:rFonts w:ascii="Times New Roman" w:hAnsi="Times New Roman" w:cs="Times New Roman"/>
          <w:sz w:val="28"/>
          <w:szCs w:val="28"/>
        </w:rPr>
        <w:t xml:space="preserve"> three causes of </w:t>
      </w:r>
      <w:proofErr w:type="spellStart"/>
      <w:r w:rsidR="00837541" w:rsidRPr="00E3343B">
        <w:rPr>
          <w:rFonts w:ascii="Times New Roman" w:hAnsi="Times New Roman" w:cs="Times New Roman"/>
          <w:sz w:val="28"/>
          <w:szCs w:val="28"/>
        </w:rPr>
        <w:t>proletarianization</w:t>
      </w:r>
      <w:proofErr w:type="spellEnd"/>
      <w:r w:rsidR="00837541" w:rsidRPr="00E3343B">
        <w:rPr>
          <w:rFonts w:ascii="Times New Roman" w:hAnsi="Times New Roman" w:cs="Times New Roman"/>
          <w:sz w:val="28"/>
          <w:szCs w:val="28"/>
        </w:rPr>
        <w:t xml:space="preserve">, </w:t>
      </w:r>
      <w:r w:rsidR="00837541" w:rsidRPr="00E3343B">
        <w:rPr>
          <w:rFonts w:ascii="Times New Roman" w:hAnsi="Times New Roman" w:cs="Times New Roman"/>
          <w:i/>
          <w:sz w:val="28"/>
          <w:szCs w:val="28"/>
        </w:rPr>
        <w:t>three</w:t>
      </w:r>
      <w:r w:rsidR="00837541" w:rsidRPr="00E3343B">
        <w:rPr>
          <w:rFonts w:ascii="Times New Roman" w:hAnsi="Times New Roman" w:cs="Times New Roman"/>
          <w:sz w:val="28"/>
          <w:szCs w:val="28"/>
        </w:rPr>
        <w:t xml:space="preserve"> ways human beings can be bound to the working process in a way that squeezes out leisure: </w:t>
      </w:r>
      <w:r w:rsidR="00837541" w:rsidRPr="00E3343B">
        <w:rPr>
          <w:rFonts w:ascii="Times New Roman" w:hAnsi="Times New Roman" w:cs="Times New Roman"/>
          <w:i/>
          <w:sz w:val="28"/>
          <w:szCs w:val="28"/>
        </w:rPr>
        <w:t>first</w:t>
      </w:r>
      <w:r w:rsidR="00837541" w:rsidRPr="00E3343B">
        <w:rPr>
          <w:rFonts w:ascii="Times New Roman" w:hAnsi="Times New Roman" w:cs="Times New Roman"/>
          <w:sz w:val="28"/>
          <w:szCs w:val="28"/>
        </w:rPr>
        <w:t>, real poverty, a “lack of property,” hand-to-mouth</w:t>
      </w:r>
      <w:r w:rsidR="009613CA" w:rsidRPr="00E3343B">
        <w:rPr>
          <w:rFonts w:ascii="Times New Roman" w:hAnsi="Times New Roman" w:cs="Times New Roman"/>
          <w:sz w:val="28"/>
          <w:szCs w:val="28"/>
        </w:rPr>
        <w:t xml:space="preserve"> living</w:t>
      </w:r>
      <w:r w:rsidR="00837541" w:rsidRPr="00E3343B">
        <w:rPr>
          <w:rFonts w:ascii="Times New Roman" w:hAnsi="Times New Roman" w:cs="Times New Roman"/>
          <w:sz w:val="28"/>
          <w:szCs w:val="28"/>
        </w:rPr>
        <w:t xml:space="preserve">; and </w:t>
      </w:r>
      <w:r w:rsidR="00837541" w:rsidRPr="00E3343B">
        <w:rPr>
          <w:rFonts w:ascii="Times New Roman" w:hAnsi="Times New Roman" w:cs="Times New Roman"/>
          <w:i/>
          <w:sz w:val="28"/>
          <w:szCs w:val="28"/>
        </w:rPr>
        <w:t>second</w:t>
      </w:r>
      <w:r w:rsidR="00837541" w:rsidRPr="00E3343B">
        <w:rPr>
          <w:rFonts w:ascii="Times New Roman" w:hAnsi="Times New Roman" w:cs="Times New Roman"/>
          <w:sz w:val="28"/>
          <w:szCs w:val="28"/>
        </w:rPr>
        <w:t>, oppressive state power. De-</w:t>
      </w:r>
      <w:proofErr w:type="spellStart"/>
      <w:r w:rsidR="00837541" w:rsidRPr="00E3343B">
        <w:rPr>
          <w:rFonts w:ascii="Times New Roman" w:hAnsi="Times New Roman" w:cs="Times New Roman"/>
          <w:sz w:val="28"/>
          <w:szCs w:val="28"/>
        </w:rPr>
        <w:t>proletarianization</w:t>
      </w:r>
      <w:proofErr w:type="spellEnd"/>
      <w:r w:rsidR="00837541" w:rsidRPr="00E3343B">
        <w:rPr>
          <w:rFonts w:ascii="Times New Roman" w:hAnsi="Times New Roman" w:cs="Times New Roman"/>
          <w:sz w:val="28"/>
          <w:szCs w:val="28"/>
        </w:rPr>
        <w:t xml:space="preserve"> requires enabling people to work well enough to save, to acquire some stability in property, and it also requires </w:t>
      </w:r>
      <w:r w:rsidR="00457C41" w:rsidRPr="00E3343B">
        <w:rPr>
          <w:rFonts w:ascii="Times New Roman" w:hAnsi="Times New Roman" w:cs="Times New Roman"/>
          <w:sz w:val="28"/>
          <w:szCs w:val="28"/>
        </w:rPr>
        <w:t xml:space="preserve">limiting </w:t>
      </w:r>
      <w:r w:rsidR="00EB75A7" w:rsidRPr="00E3343B">
        <w:rPr>
          <w:rFonts w:ascii="Times New Roman" w:hAnsi="Times New Roman" w:cs="Times New Roman"/>
          <w:sz w:val="28"/>
          <w:szCs w:val="28"/>
        </w:rPr>
        <w:t xml:space="preserve">the </w:t>
      </w:r>
      <w:r w:rsidR="00457C41" w:rsidRPr="00E3343B">
        <w:rPr>
          <w:rFonts w:ascii="Times New Roman" w:hAnsi="Times New Roman" w:cs="Times New Roman"/>
          <w:sz w:val="28"/>
          <w:szCs w:val="28"/>
        </w:rPr>
        <w:t>state</w:t>
      </w:r>
      <w:r w:rsidR="009613CA" w:rsidRPr="00E3343B">
        <w:rPr>
          <w:rFonts w:ascii="Times New Roman" w:hAnsi="Times New Roman" w:cs="Times New Roman"/>
          <w:sz w:val="28"/>
          <w:szCs w:val="28"/>
        </w:rPr>
        <w:t>, maintaining a citizenry that can check governmental power</w:t>
      </w:r>
      <w:r w:rsidR="00457C41" w:rsidRPr="00E3343B">
        <w:rPr>
          <w:rFonts w:ascii="Times New Roman" w:hAnsi="Times New Roman" w:cs="Times New Roman"/>
          <w:sz w:val="28"/>
          <w:szCs w:val="28"/>
        </w:rPr>
        <w:t xml:space="preserve">. </w:t>
      </w:r>
      <w:r w:rsidR="00837541" w:rsidRPr="00E3343B">
        <w:rPr>
          <w:rFonts w:ascii="Times New Roman" w:hAnsi="Times New Roman" w:cs="Times New Roman"/>
          <w:sz w:val="28"/>
          <w:szCs w:val="28"/>
        </w:rPr>
        <w:t xml:space="preserve">We should be thankful that most talk about higher education </w:t>
      </w:r>
      <w:r w:rsidR="00457C41" w:rsidRPr="00E3343B">
        <w:rPr>
          <w:rFonts w:ascii="Times New Roman" w:hAnsi="Times New Roman" w:cs="Times New Roman"/>
          <w:sz w:val="28"/>
          <w:szCs w:val="28"/>
        </w:rPr>
        <w:t>recognizes these as goals</w:t>
      </w:r>
      <w:r w:rsidR="009613CA" w:rsidRPr="00E3343B">
        <w:rPr>
          <w:rFonts w:ascii="Times New Roman" w:hAnsi="Times New Roman" w:cs="Times New Roman"/>
          <w:sz w:val="28"/>
          <w:szCs w:val="28"/>
        </w:rPr>
        <w:t>, for some deformed educational settings cast the goal of education as serving the state</w:t>
      </w:r>
      <w:r w:rsidR="00DE6D1E" w:rsidRPr="00E3343B">
        <w:rPr>
          <w:rFonts w:ascii="Times New Roman" w:hAnsi="Times New Roman" w:cs="Times New Roman"/>
          <w:sz w:val="28"/>
          <w:szCs w:val="28"/>
        </w:rPr>
        <w:t xml:space="preserve">. </w:t>
      </w:r>
      <w:r w:rsidR="00CD1B50" w:rsidRPr="00E3343B">
        <w:rPr>
          <w:rFonts w:ascii="Times New Roman" w:hAnsi="Times New Roman" w:cs="Times New Roman"/>
          <w:sz w:val="28"/>
          <w:szCs w:val="28"/>
        </w:rPr>
        <w:t xml:space="preserve">Material and political poverty will always be with us, and they will always require the urgent attention of </w:t>
      </w:r>
      <w:r w:rsidR="004C4350" w:rsidRPr="00E3343B">
        <w:rPr>
          <w:rFonts w:ascii="Times New Roman" w:hAnsi="Times New Roman" w:cs="Times New Roman"/>
          <w:sz w:val="28"/>
          <w:szCs w:val="28"/>
        </w:rPr>
        <w:t xml:space="preserve">a </w:t>
      </w:r>
      <w:r w:rsidR="00CD1B50" w:rsidRPr="00E3343B">
        <w:rPr>
          <w:rFonts w:ascii="Times New Roman" w:hAnsi="Times New Roman" w:cs="Times New Roman"/>
          <w:sz w:val="28"/>
          <w:szCs w:val="28"/>
        </w:rPr>
        <w:t xml:space="preserve">large portion of people. </w:t>
      </w:r>
      <w:r w:rsidR="00DE6D1E" w:rsidRPr="00E3343B">
        <w:rPr>
          <w:rFonts w:ascii="Times New Roman" w:hAnsi="Times New Roman" w:cs="Times New Roman"/>
          <w:sz w:val="28"/>
          <w:szCs w:val="28"/>
        </w:rPr>
        <w:t>But by themselves these legitimate goods</w:t>
      </w:r>
      <w:r w:rsidR="00457C41" w:rsidRPr="00E3343B">
        <w:rPr>
          <w:rFonts w:ascii="Times New Roman" w:hAnsi="Times New Roman" w:cs="Times New Roman"/>
          <w:sz w:val="28"/>
          <w:szCs w:val="28"/>
        </w:rPr>
        <w:t xml:space="preserve"> </w:t>
      </w:r>
      <w:r w:rsidR="00CD1B50" w:rsidRPr="00E3343B">
        <w:rPr>
          <w:rFonts w:ascii="Times New Roman" w:hAnsi="Times New Roman" w:cs="Times New Roman"/>
          <w:sz w:val="28"/>
          <w:szCs w:val="28"/>
        </w:rPr>
        <w:t xml:space="preserve">– relief from material and political poverty – </w:t>
      </w:r>
      <w:r w:rsidR="00457C41" w:rsidRPr="00E3343B">
        <w:rPr>
          <w:rFonts w:ascii="Times New Roman" w:hAnsi="Times New Roman" w:cs="Times New Roman"/>
          <w:sz w:val="28"/>
          <w:szCs w:val="28"/>
        </w:rPr>
        <w:t xml:space="preserve">cannot </w:t>
      </w:r>
      <w:r w:rsidR="004C4350" w:rsidRPr="00E3343B">
        <w:rPr>
          <w:rFonts w:ascii="Times New Roman" w:hAnsi="Times New Roman" w:cs="Times New Roman"/>
          <w:sz w:val="28"/>
          <w:szCs w:val="28"/>
        </w:rPr>
        <w:t>de-</w:t>
      </w:r>
      <w:proofErr w:type="spellStart"/>
      <w:r w:rsidR="004C4350" w:rsidRPr="00E3343B">
        <w:rPr>
          <w:rFonts w:ascii="Times New Roman" w:hAnsi="Times New Roman" w:cs="Times New Roman"/>
          <w:sz w:val="28"/>
          <w:szCs w:val="28"/>
        </w:rPr>
        <w:t>proletarianize</w:t>
      </w:r>
      <w:proofErr w:type="spellEnd"/>
      <w:r w:rsidR="004C4350" w:rsidRPr="00E3343B">
        <w:rPr>
          <w:rFonts w:ascii="Times New Roman" w:hAnsi="Times New Roman" w:cs="Times New Roman"/>
          <w:sz w:val="28"/>
          <w:szCs w:val="28"/>
        </w:rPr>
        <w:t xml:space="preserve"> anybody</w:t>
      </w:r>
      <w:r w:rsidR="00457C41" w:rsidRPr="00E3343B">
        <w:rPr>
          <w:rFonts w:ascii="Times New Roman" w:hAnsi="Times New Roman" w:cs="Times New Roman"/>
          <w:sz w:val="28"/>
          <w:szCs w:val="28"/>
        </w:rPr>
        <w:t>. Alone they would further bind p</w:t>
      </w:r>
      <w:r w:rsidR="004F40DD" w:rsidRPr="00E3343B">
        <w:rPr>
          <w:rFonts w:ascii="Times New Roman" w:hAnsi="Times New Roman" w:cs="Times New Roman"/>
          <w:sz w:val="28"/>
          <w:szCs w:val="28"/>
        </w:rPr>
        <w:t>eople to the world of use</w:t>
      </w:r>
      <w:r w:rsidR="00457C41" w:rsidRPr="00E3343B">
        <w:rPr>
          <w:rFonts w:ascii="Times New Roman" w:hAnsi="Times New Roman" w:cs="Times New Roman"/>
          <w:sz w:val="28"/>
          <w:szCs w:val="28"/>
        </w:rPr>
        <w:t xml:space="preserve">. </w:t>
      </w:r>
      <w:r w:rsidR="004F40DD" w:rsidRPr="00E3343B">
        <w:rPr>
          <w:rFonts w:ascii="Times New Roman" w:hAnsi="Times New Roman" w:cs="Times New Roman"/>
          <w:sz w:val="28"/>
          <w:szCs w:val="28"/>
        </w:rPr>
        <w:t>T</w:t>
      </w:r>
      <w:r w:rsidR="00457C41" w:rsidRPr="00E3343B">
        <w:rPr>
          <w:rFonts w:ascii="Times New Roman" w:hAnsi="Times New Roman" w:cs="Times New Roman"/>
          <w:sz w:val="28"/>
          <w:szCs w:val="28"/>
        </w:rPr>
        <w:t xml:space="preserve">he third cause of </w:t>
      </w:r>
      <w:proofErr w:type="spellStart"/>
      <w:r w:rsidR="00457C41" w:rsidRPr="00E3343B">
        <w:rPr>
          <w:rFonts w:ascii="Times New Roman" w:hAnsi="Times New Roman" w:cs="Times New Roman"/>
          <w:sz w:val="28"/>
          <w:szCs w:val="28"/>
        </w:rPr>
        <w:t>proletarianization</w:t>
      </w:r>
      <w:proofErr w:type="spellEnd"/>
      <w:r w:rsidR="00457C41" w:rsidRPr="00E3343B">
        <w:rPr>
          <w:rFonts w:ascii="Times New Roman" w:hAnsi="Times New Roman" w:cs="Times New Roman"/>
          <w:sz w:val="28"/>
          <w:szCs w:val="28"/>
        </w:rPr>
        <w:t xml:space="preserve">, the condition of being bound to the world </w:t>
      </w:r>
      <w:r w:rsidR="00457C41" w:rsidRPr="00E3343B">
        <w:rPr>
          <w:rFonts w:ascii="Times New Roman" w:hAnsi="Times New Roman" w:cs="Times New Roman"/>
          <w:sz w:val="28"/>
          <w:szCs w:val="28"/>
        </w:rPr>
        <w:lastRenderedPageBreak/>
        <w:t xml:space="preserve">of total work, is </w:t>
      </w:r>
      <w:r w:rsidR="00837541" w:rsidRPr="00E3343B">
        <w:rPr>
          <w:rFonts w:ascii="Times New Roman" w:hAnsi="Times New Roman" w:cs="Times New Roman"/>
          <w:sz w:val="28"/>
          <w:szCs w:val="28"/>
        </w:rPr>
        <w:t>“spiritual poverty.”</w:t>
      </w:r>
      <w:r w:rsidR="00457C41" w:rsidRPr="00E3343B">
        <w:rPr>
          <w:rFonts w:ascii="Times New Roman" w:hAnsi="Times New Roman" w:cs="Times New Roman"/>
          <w:sz w:val="28"/>
          <w:szCs w:val="28"/>
        </w:rPr>
        <w:t xml:space="preserve"> </w:t>
      </w:r>
      <w:r w:rsidR="00C36908" w:rsidRPr="00E3343B">
        <w:rPr>
          <w:rFonts w:ascii="Times New Roman" w:hAnsi="Times New Roman" w:cs="Times New Roman"/>
          <w:sz w:val="28"/>
          <w:szCs w:val="28"/>
        </w:rPr>
        <w:t>This is the threat we face</w:t>
      </w:r>
      <w:r w:rsidR="00290D7E" w:rsidRPr="00E3343B">
        <w:rPr>
          <w:rFonts w:ascii="Times New Roman" w:hAnsi="Times New Roman" w:cs="Times New Roman"/>
          <w:sz w:val="28"/>
          <w:szCs w:val="28"/>
        </w:rPr>
        <w:t xml:space="preserve">. </w:t>
      </w:r>
      <w:r w:rsidR="00457C41" w:rsidRPr="00E3343B">
        <w:rPr>
          <w:rFonts w:ascii="Times New Roman" w:hAnsi="Times New Roman" w:cs="Times New Roman"/>
          <w:sz w:val="28"/>
          <w:szCs w:val="28"/>
        </w:rPr>
        <w:t xml:space="preserve">Pieper concludes, </w:t>
      </w:r>
      <w:r w:rsidR="00837541" w:rsidRPr="00E3343B">
        <w:rPr>
          <w:rFonts w:ascii="Times New Roman" w:hAnsi="Times New Roman" w:cs="Times New Roman"/>
          <w:sz w:val="28"/>
          <w:szCs w:val="28"/>
        </w:rPr>
        <w:t xml:space="preserve">“A true </w:t>
      </w:r>
      <w:r w:rsidR="00837541" w:rsidRPr="00E3343B">
        <w:rPr>
          <w:rFonts w:ascii="Times New Roman" w:hAnsi="Times New Roman" w:cs="Times New Roman"/>
          <w:i/>
          <w:sz w:val="28"/>
          <w:szCs w:val="28"/>
        </w:rPr>
        <w:t>de-</w:t>
      </w:r>
      <w:proofErr w:type="spellStart"/>
      <w:r w:rsidR="00837541" w:rsidRPr="00E3343B">
        <w:rPr>
          <w:rFonts w:ascii="Times New Roman" w:hAnsi="Times New Roman" w:cs="Times New Roman"/>
          <w:i/>
          <w:sz w:val="28"/>
          <w:szCs w:val="28"/>
        </w:rPr>
        <w:t>proletarianization</w:t>
      </w:r>
      <w:proofErr w:type="spellEnd"/>
      <w:r w:rsidR="00837541" w:rsidRPr="00E3343B">
        <w:rPr>
          <w:rFonts w:ascii="Times New Roman" w:hAnsi="Times New Roman" w:cs="Times New Roman"/>
          <w:sz w:val="28"/>
          <w:szCs w:val="28"/>
        </w:rPr>
        <w:t xml:space="preserve"> . . . would consist in making available for the working person a meaningful kind of activity that is not work.”</w:t>
      </w:r>
      <w:r w:rsidR="00457C41" w:rsidRPr="00E3343B">
        <w:rPr>
          <w:rFonts w:ascii="Times New Roman" w:hAnsi="Times New Roman" w:cs="Times New Roman"/>
          <w:sz w:val="28"/>
          <w:szCs w:val="28"/>
        </w:rPr>
        <w:t xml:space="preserve"> And this is the goal of liberal education. </w:t>
      </w:r>
    </w:p>
    <w:p w:rsidR="00457C41" w:rsidRPr="00E3343B" w:rsidRDefault="00457C41" w:rsidP="00E3343B">
      <w:pPr>
        <w:pStyle w:val="PlainText"/>
        <w:spacing w:line="480" w:lineRule="auto"/>
        <w:ind w:firstLine="720"/>
        <w:rPr>
          <w:rFonts w:ascii="Times New Roman" w:hAnsi="Times New Roman" w:cs="Times New Roman"/>
          <w:sz w:val="28"/>
          <w:szCs w:val="28"/>
        </w:rPr>
      </w:pPr>
      <w:r w:rsidRPr="00E3343B">
        <w:rPr>
          <w:rFonts w:ascii="Times New Roman" w:hAnsi="Times New Roman" w:cs="Times New Roman"/>
          <w:sz w:val="28"/>
          <w:szCs w:val="28"/>
        </w:rPr>
        <w:t>In contrast to the various types of training human beings receive, liberal edu</w:t>
      </w:r>
      <w:r w:rsidR="00C36908" w:rsidRPr="00E3343B">
        <w:rPr>
          <w:rFonts w:ascii="Times New Roman" w:hAnsi="Times New Roman" w:cs="Times New Roman"/>
          <w:sz w:val="28"/>
          <w:szCs w:val="28"/>
        </w:rPr>
        <w:t>cation is supposed to prepare the person</w:t>
      </w:r>
      <w:r w:rsidRPr="00E3343B">
        <w:rPr>
          <w:rFonts w:ascii="Times New Roman" w:hAnsi="Times New Roman" w:cs="Times New Roman"/>
          <w:sz w:val="28"/>
          <w:szCs w:val="28"/>
        </w:rPr>
        <w:t xml:space="preserve"> for the activity of </w:t>
      </w:r>
      <w:proofErr w:type="spellStart"/>
      <w:r w:rsidRPr="00E3343B">
        <w:rPr>
          <w:rFonts w:ascii="Times New Roman" w:hAnsi="Times New Roman" w:cs="Times New Roman"/>
          <w:i/>
          <w:sz w:val="28"/>
          <w:szCs w:val="28"/>
        </w:rPr>
        <w:t>intellectus</w:t>
      </w:r>
      <w:proofErr w:type="spellEnd"/>
      <w:r w:rsidRPr="00E3343B">
        <w:rPr>
          <w:rFonts w:ascii="Times New Roman" w:hAnsi="Times New Roman" w:cs="Times New Roman"/>
          <w:sz w:val="28"/>
          <w:szCs w:val="28"/>
        </w:rPr>
        <w:t xml:space="preserve">, </w:t>
      </w:r>
      <w:r w:rsidRPr="00E3343B">
        <w:rPr>
          <w:rFonts w:ascii="Times New Roman" w:hAnsi="Times New Roman" w:cs="Times New Roman"/>
          <w:i/>
          <w:sz w:val="28"/>
          <w:szCs w:val="28"/>
        </w:rPr>
        <w:t>nous</w:t>
      </w:r>
      <w:r w:rsidRPr="00E3343B">
        <w:rPr>
          <w:rFonts w:ascii="Times New Roman" w:hAnsi="Times New Roman" w:cs="Times New Roman"/>
          <w:sz w:val="28"/>
          <w:szCs w:val="28"/>
        </w:rPr>
        <w:t xml:space="preserve">. This </w:t>
      </w:r>
      <w:r w:rsidR="00E37197" w:rsidRPr="00E3343B">
        <w:rPr>
          <w:rFonts w:ascii="Times New Roman" w:hAnsi="Times New Roman" w:cs="Times New Roman"/>
          <w:sz w:val="28"/>
          <w:szCs w:val="28"/>
        </w:rPr>
        <w:t xml:space="preserve">recapitulates </w:t>
      </w:r>
      <w:r w:rsidRPr="00E3343B">
        <w:rPr>
          <w:rFonts w:ascii="Times New Roman" w:hAnsi="Times New Roman" w:cs="Times New Roman"/>
          <w:sz w:val="28"/>
          <w:szCs w:val="28"/>
        </w:rPr>
        <w:t xml:space="preserve">the Allegory of the Cave, as it is our ability to </w:t>
      </w:r>
      <w:r w:rsidR="00290D7E" w:rsidRPr="00E3343B">
        <w:rPr>
          <w:rFonts w:ascii="Times New Roman" w:hAnsi="Times New Roman" w:cs="Times New Roman"/>
          <w:sz w:val="28"/>
          <w:szCs w:val="28"/>
        </w:rPr>
        <w:t xml:space="preserve">receive reality </w:t>
      </w:r>
      <w:r w:rsidRPr="00E3343B">
        <w:rPr>
          <w:rFonts w:ascii="Times New Roman" w:hAnsi="Times New Roman" w:cs="Times New Roman"/>
          <w:sz w:val="28"/>
          <w:szCs w:val="28"/>
        </w:rPr>
        <w:t xml:space="preserve">actively </w:t>
      </w:r>
      <w:r w:rsidR="00290D7E" w:rsidRPr="00E3343B">
        <w:rPr>
          <w:rFonts w:ascii="Times New Roman" w:hAnsi="Times New Roman" w:cs="Times New Roman"/>
          <w:sz w:val="28"/>
          <w:szCs w:val="28"/>
        </w:rPr>
        <w:t>and intellectually</w:t>
      </w:r>
      <w:r w:rsidR="00CD1B50" w:rsidRPr="00E3343B">
        <w:rPr>
          <w:rFonts w:ascii="Times New Roman" w:hAnsi="Times New Roman" w:cs="Times New Roman"/>
          <w:sz w:val="28"/>
          <w:szCs w:val="28"/>
        </w:rPr>
        <w:t xml:space="preserve">. </w:t>
      </w:r>
      <w:r w:rsidRPr="00E3343B">
        <w:rPr>
          <w:rFonts w:ascii="Times New Roman" w:hAnsi="Times New Roman" w:cs="Times New Roman"/>
          <w:sz w:val="28"/>
          <w:szCs w:val="28"/>
        </w:rPr>
        <w:t>One might summarize Pieper’s view of the</w:t>
      </w:r>
      <w:r w:rsidR="004F40DD" w:rsidRPr="00E3343B">
        <w:rPr>
          <w:rFonts w:ascii="Times New Roman" w:hAnsi="Times New Roman" w:cs="Times New Roman"/>
          <w:sz w:val="28"/>
          <w:szCs w:val="28"/>
        </w:rPr>
        <w:t xml:space="preserve"> liberal arts with the phrase, ‘</w:t>
      </w:r>
      <w:r w:rsidRPr="00E3343B">
        <w:rPr>
          <w:rFonts w:ascii="Times New Roman" w:hAnsi="Times New Roman" w:cs="Times New Roman"/>
          <w:i/>
          <w:sz w:val="28"/>
          <w:szCs w:val="28"/>
        </w:rPr>
        <w:t>nous</w:t>
      </w:r>
      <w:r w:rsidR="004F40DD" w:rsidRPr="00E3343B">
        <w:rPr>
          <w:rFonts w:ascii="Times New Roman" w:hAnsi="Times New Roman" w:cs="Times New Roman"/>
          <w:sz w:val="28"/>
          <w:szCs w:val="28"/>
        </w:rPr>
        <w:t>, not use.’</w:t>
      </w:r>
      <w:r w:rsidRPr="00E3343B">
        <w:rPr>
          <w:rFonts w:ascii="Times New Roman" w:hAnsi="Times New Roman" w:cs="Times New Roman"/>
          <w:sz w:val="28"/>
          <w:szCs w:val="28"/>
        </w:rPr>
        <w:t xml:space="preserve"> </w:t>
      </w:r>
    </w:p>
    <w:p w:rsidR="00407972" w:rsidRPr="00E3343B" w:rsidRDefault="00457C41" w:rsidP="00E3343B">
      <w:pPr>
        <w:pStyle w:val="PlainText"/>
        <w:spacing w:line="480" w:lineRule="auto"/>
        <w:rPr>
          <w:rFonts w:ascii="Times New Roman" w:hAnsi="Times New Roman" w:cs="Times New Roman"/>
          <w:sz w:val="28"/>
          <w:szCs w:val="28"/>
        </w:rPr>
      </w:pPr>
      <w:r w:rsidRPr="00E3343B">
        <w:rPr>
          <w:rFonts w:ascii="Times New Roman" w:hAnsi="Times New Roman" w:cs="Times New Roman"/>
          <w:sz w:val="28"/>
          <w:szCs w:val="28"/>
        </w:rPr>
        <w:tab/>
      </w:r>
      <w:proofErr w:type="gramStart"/>
      <w:r w:rsidRPr="00E3343B">
        <w:rPr>
          <w:rFonts w:ascii="Times New Roman" w:hAnsi="Times New Roman" w:cs="Times New Roman"/>
          <w:sz w:val="28"/>
          <w:szCs w:val="28"/>
        </w:rPr>
        <w:t>“The leisure of man,” Pieper says, “includes a celebratory, approving, lingering gaze of the inner eye on the reality of creation” (33).</w:t>
      </w:r>
      <w:proofErr w:type="gramEnd"/>
      <w:r w:rsidRPr="00E3343B">
        <w:rPr>
          <w:rFonts w:ascii="Times New Roman" w:hAnsi="Times New Roman" w:cs="Times New Roman"/>
          <w:sz w:val="28"/>
          <w:szCs w:val="28"/>
        </w:rPr>
        <w:t xml:space="preserve"> </w:t>
      </w:r>
      <w:r w:rsidR="007F4E05" w:rsidRPr="00E3343B">
        <w:rPr>
          <w:rFonts w:ascii="Times New Roman" w:hAnsi="Times New Roman" w:cs="Times New Roman"/>
          <w:sz w:val="28"/>
          <w:szCs w:val="28"/>
        </w:rPr>
        <w:t xml:space="preserve">For this reason, </w:t>
      </w:r>
      <w:r w:rsidRPr="00E3343B">
        <w:rPr>
          <w:rFonts w:ascii="Times New Roman" w:hAnsi="Times New Roman" w:cs="Times New Roman"/>
          <w:sz w:val="28"/>
          <w:szCs w:val="28"/>
        </w:rPr>
        <w:t>Pieper</w:t>
      </w:r>
      <w:r w:rsidR="004F40DD" w:rsidRPr="00E3343B">
        <w:rPr>
          <w:rFonts w:ascii="Times New Roman" w:hAnsi="Times New Roman" w:cs="Times New Roman"/>
          <w:sz w:val="28"/>
          <w:szCs w:val="28"/>
        </w:rPr>
        <w:t xml:space="preserve"> emphasizes</w:t>
      </w:r>
      <w:r w:rsidRPr="00E3343B">
        <w:rPr>
          <w:rFonts w:ascii="Times New Roman" w:hAnsi="Times New Roman" w:cs="Times New Roman"/>
          <w:sz w:val="28"/>
          <w:szCs w:val="28"/>
        </w:rPr>
        <w:t xml:space="preserve">, humanism alone </w:t>
      </w:r>
      <w:r w:rsidR="00E37197" w:rsidRPr="00E3343B">
        <w:rPr>
          <w:rFonts w:ascii="Times New Roman" w:hAnsi="Times New Roman" w:cs="Times New Roman"/>
          <w:sz w:val="28"/>
          <w:szCs w:val="28"/>
        </w:rPr>
        <w:t xml:space="preserve">cannot </w:t>
      </w:r>
      <w:r w:rsidRPr="00E3343B">
        <w:rPr>
          <w:rFonts w:ascii="Times New Roman" w:hAnsi="Times New Roman" w:cs="Times New Roman"/>
          <w:sz w:val="28"/>
          <w:szCs w:val="28"/>
        </w:rPr>
        <w:t xml:space="preserve">protect the human person, since we </w:t>
      </w:r>
      <w:r w:rsidR="00CD1B50" w:rsidRPr="00E3343B">
        <w:rPr>
          <w:rFonts w:ascii="Times New Roman" w:hAnsi="Times New Roman" w:cs="Times New Roman"/>
          <w:sz w:val="28"/>
          <w:szCs w:val="28"/>
        </w:rPr>
        <w:t xml:space="preserve">need </w:t>
      </w:r>
      <w:r w:rsidR="00E37197" w:rsidRPr="00E3343B">
        <w:rPr>
          <w:rFonts w:ascii="Times New Roman" w:hAnsi="Times New Roman" w:cs="Times New Roman"/>
          <w:sz w:val="28"/>
          <w:szCs w:val="28"/>
        </w:rPr>
        <w:t xml:space="preserve">also </w:t>
      </w:r>
      <w:r w:rsidR="00CD1B50" w:rsidRPr="00E3343B">
        <w:rPr>
          <w:rFonts w:ascii="Times New Roman" w:hAnsi="Times New Roman" w:cs="Times New Roman"/>
          <w:sz w:val="28"/>
          <w:szCs w:val="28"/>
        </w:rPr>
        <w:t>to affirm reality itself</w:t>
      </w:r>
      <w:r w:rsidRPr="00E3343B">
        <w:rPr>
          <w:rFonts w:ascii="Times New Roman" w:hAnsi="Times New Roman" w:cs="Times New Roman"/>
          <w:sz w:val="28"/>
          <w:szCs w:val="28"/>
        </w:rPr>
        <w:t xml:space="preserve"> as good and k</w:t>
      </w:r>
      <w:r w:rsidR="00407972" w:rsidRPr="00E3343B">
        <w:rPr>
          <w:rFonts w:ascii="Times New Roman" w:hAnsi="Times New Roman" w:cs="Times New Roman"/>
          <w:sz w:val="28"/>
          <w:szCs w:val="28"/>
        </w:rPr>
        <w:t>now</w:t>
      </w:r>
      <w:r w:rsidRPr="00E3343B">
        <w:rPr>
          <w:rFonts w:ascii="Times New Roman" w:hAnsi="Times New Roman" w:cs="Times New Roman"/>
          <w:sz w:val="28"/>
          <w:szCs w:val="28"/>
        </w:rPr>
        <w:t xml:space="preserve">able. </w:t>
      </w:r>
      <w:r w:rsidR="00E37197" w:rsidRPr="00E3343B">
        <w:rPr>
          <w:rFonts w:ascii="Times New Roman" w:hAnsi="Times New Roman" w:cs="Times New Roman"/>
          <w:sz w:val="28"/>
          <w:szCs w:val="28"/>
        </w:rPr>
        <w:t>T</w:t>
      </w:r>
      <w:r w:rsidR="00407972" w:rsidRPr="00E3343B">
        <w:rPr>
          <w:rFonts w:ascii="Times New Roman" w:hAnsi="Times New Roman" w:cs="Times New Roman"/>
          <w:sz w:val="28"/>
          <w:szCs w:val="28"/>
        </w:rPr>
        <w:t xml:space="preserve">his requires times and places set apart for celebration and </w:t>
      </w:r>
      <w:r w:rsidRPr="00E3343B">
        <w:rPr>
          <w:rFonts w:ascii="Times New Roman" w:hAnsi="Times New Roman" w:cs="Times New Roman"/>
          <w:sz w:val="28"/>
          <w:szCs w:val="28"/>
        </w:rPr>
        <w:t>worship</w:t>
      </w:r>
      <w:r w:rsidR="00407972" w:rsidRPr="00E3343B">
        <w:rPr>
          <w:rFonts w:ascii="Times New Roman" w:hAnsi="Times New Roman" w:cs="Times New Roman"/>
          <w:sz w:val="28"/>
          <w:szCs w:val="28"/>
        </w:rPr>
        <w:t xml:space="preserve">. </w:t>
      </w:r>
      <w:r w:rsidRPr="00E3343B">
        <w:rPr>
          <w:rFonts w:ascii="Times New Roman" w:hAnsi="Times New Roman" w:cs="Times New Roman"/>
          <w:sz w:val="28"/>
          <w:szCs w:val="28"/>
        </w:rPr>
        <w:t>“The deepest root, then, from which leisure draws its sustenance—and leisure implies the realm of everything that, without being useful, nevertheless belongs to a complete human existence—the deepest root of all this lies in worshipful celebration” (55).</w:t>
      </w:r>
      <w:r w:rsidR="00407972" w:rsidRPr="00E3343B">
        <w:rPr>
          <w:rFonts w:ascii="Times New Roman" w:hAnsi="Times New Roman" w:cs="Times New Roman"/>
          <w:sz w:val="28"/>
          <w:szCs w:val="28"/>
        </w:rPr>
        <w:t xml:space="preserve"> In the </w:t>
      </w:r>
      <w:proofErr w:type="spellStart"/>
      <w:r w:rsidR="00407972" w:rsidRPr="00E3343B">
        <w:rPr>
          <w:rFonts w:ascii="Times New Roman" w:hAnsi="Times New Roman" w:cs="Times New Roman"/>
          <w:sz w:val="28"/>
          <w:szCs w:val="28"/>
        </w:rPr>
        <w:t>Pieperian</w:t>
      </w:r>
      <w:proofErr w:type="spellEnd"/>
      <w:r w:rsidR="00407972" w:rsidRPr="00E3343B">
        <w:rPr>
          <w:rFonts w:ascii="Times New Roman" w:hAnsi="Times New Roman" w:cs="Times New Roman"/>
          <w:sz w:val="28"/>
          <w:szCs w:val="28"/>
        </w:rPr>
        <w:t xml:space="preserve"> </w:t>
      </w:r>
      <w:proofErr w:type="gramStart"/>
      <w:r w:rsidR="00407972" w:rsidRPr="00E3343B">
        <w:rPr>
          <w:rFonts w:ascii="Times New Roman" w:hAnsi="Times New Roman" w:cs="Times New Roman"/>
          <w:sz w:val="28"/>
          <w:szCs w:val="28"/>
        </w:rPr>
        <w:t>view,</w:t>
      </w:r>
      <w:proofErr w:type="gramEnd"/>
      <w:r w:rsidR="00407972" w:rsidRPr="00E3343B">
        <w:rPr>
          <w:rFonts w:ascii="Times New Roman" w:hAnsi="Times New Roman" w:cs="Times New Roman"/>
          <w:sz w:val="28"/>
          <w:szCs w:val="28"/>
        </w:rPr>
        <w:t xml:space="preserve"> and I think this has been evidenced by the seventy years since his essay was written, humanism can get you job training and citizen training, but humanism’s ability to sustain the liberal arts is weak. In the </w:t>
      </w:r>
      <w:proofErr w:type="spellStart"/>
      <w:r w:rsidR="00407972" w:rsidRPr="00E3343B">
        <w:rPr>
          <w:rFonts w:ascii="Times New Roman" w:hAnsi="Times New Roman" w:cs="Times New Roman"/>
          <w:sz w:val="28"/>
          <w:szCs w:val="28"/>
        </w:rPr>
        <w:t>Pieperian</w:t>
      </w:r>
      <w:proofErr w:type="spellEnd"/>
      <w:r w:rsidR="00407972" w:rsidRPr="00E3343B">
        <w:rPr>
          <w:rFonts w:ascii="Times New Roman" w:hAnsi="Times New Roman" w:cs="Times New Roman"/>
          <w:sz w:val="28"/>
          <w:szCs w:val="28"/>
        </w:rPr>
        <w:t xml:space="preserve"> view, by maintaining these places of worship and moments of festival, the religious identity </w:t>
      </w:r>
      <w:r w:rsidR="00E37197" w:rsidRPr="00E3343B">
        <w:rPr>
          <w:rFonts w:ascii="Times New Roman" w:hAnsi="Times New Roman" w:cs="Times New Roman"/>
          <w:sz w:val="28"/>
          <w:szCs w:val="28"/>
        </w:rPr>
        <w:t xml:space="preserve">of </w:t>
      </w:r>
      <w:r w:rsidR="00407972" w:rsidRPr="00E3343B">
        <w:rPr>
          <w:rFonts w:ascii="Times New Roman" w:hAnsi="Times New Roman" w:cs="Times New Roman"/>
          <w:sz w:val="28"/>
          <w:szCs w:val="28"/>
        </w:rPr>
        <w:t xml:space="preserve">a school </w:t>
      </w:r>
      <w:r w:rsidR="009613CA" w:rsidRPr="00E3343B">
        <w:rPr>
          <w:rFonts w:ascii="Times New Roman" w:hAnsi="Times New Roman" w:cs="Times New Roman"/>
          <w:sz w:val="28"/>
          <w:szCs w:val="28"/>
        </w:rPr>
        <w:t>asserts</w:t>
      </w:r>
      <w:r w:rsidR="00407972" w:rsidRPr="00E3343B">
        <w:rPr>
          <w:rFonts w:ascii="Times New Roman" w:hAnsi="Times New Roman" w:cs="Times New Roman"/>
          <w:sz w:val="28"/>
          <w:szCs w:val="28"/>
        </w:rPr>
        <w:t xml:space="preserve"> that human beings are not exhausted in being functionaries and that knowing the world is worthwhile apart from what</w:t>
      </w:r>
      <w:r w:rsidR="004F40DD" w:rsidRPr="00E3343B">
        <w:rPr>
          <w:rFonts w:ascii="Times New Roman" w:hAnsi="Times New Roman" w:cs="Times New Roman"/>
          <w:sz w:val="28"/>
          <w:szCs w:val="28"/>
        </w:rPr>
        <w:t>ever else</w:t>
      </w:r>
      <w:r w:rsidR="00407972" w:rsidRPr="00E3343B">
        <w:rPr>
          <w:rFonts w:ascii="Times New Roman" w:hAnsi="Times New Roman" w:cs="Times New Roman"/>
          <w:sz w:val="28"/>
          <w:szCs w:val="28"/>
        </w:rPr>
        <w:t xml:space="preserve"> it may get us. </w:t>
      </w:r>
    </w:p>
    <w:p w:rsidR="006C34FC" w:rsidRPr="00E3343B" w:rsidRDefault="009613CA" w:rsidP="00E3343B">
      <w:pPr>
        <w:pStyle w:val="PlainText"/>
        <w:spacing w:line="480" w:lineRule="auto"/>
        <w:rPr>
          <w:rFonts w:ascii="Times New Roman" w:hAnsi="Times New Roman" w:cs="Times New Roman"/>
          <w:sz w:val="28"/>
          <w:szCs w:val="28"/>
        </w:rPr>
      </w:pPr>
      <w:r w:rsidRPr="00E3343B">
        <w:rPr>
          <w:rFonts w:ascii="Times New Roman" w:hAnsi="Times New Roman" w:cs="Times New Roman"/>
          <w:sz w:val="28"/>
          <w:szCs w:val="28"/>
        </w:rPr>
        <w:tab/>
      </w:r>
      <w:r w:rsidR="00E37197" w:rsidRPr="00E3343B">
        <w:rPr>
          <w:rFonts w:ascii="Times New Roman" w:hAnsi="Times New Roman" w:cs="Times New Roman"/>
          <w:sz w:val="28"/>
          <w:szCs w:val="28"/>
        </w:rPr>
        <w:t>If Pieper is right</w:t>
      </w:r>
      <w:r w:rsidRPr="00E3343B">
        <w:rPr>
          <w:rFonts w:ascii="Times New Roman" w:hAnsi="Times New Roman" w:cs="Times New Roman"/>
          <w:sz w:val="28"/>
          <w:szCs w:val="28"/>
        </w:rPr>
        <w:t>, what Simone W</w:t>
      </w:r>
      <w:r w:rsidR="007F4E05" w:rsidRPr="00E3343B">
        <w:rPr>
          <w:rFonts w:ascii="Times New Roman" w:hAnsi="Times New Roman" w:cs="Times New Roman"/>
          <w:sz w:val="28"/>
          <w:szCs w:val="28"/>
        </w:rPr>
        <w:t>e</w:t>
      </w:r>
      <w:r w:rsidRPr="00E3343B">
        <w:rPr>
          <w:rFonts w:ascii="Times New Roman" w:hAnsi="Times New Roman" w:cs="Times New Roman"/>
          <w:sz w:val="28"/>
          <w:szCs w:val="28"/>
        </w:rPr>
        <w:t>i</w:t>
      </w:r>
      <w:r w:rsidR="007F4E05" w:rsidRPr="00E3343B">
        <w:rPr>
          <w:rFonts w:ascii="Times New Roman" w:hAnsi="Times New Roman" w:cs="Times New Roman"/>
          <w:sz w:val="28"/>
          <w:szCs w:val="28"/>
        </w:rPr>
        <w:t xml:space="preserve">l argues in her wonderful piece </w:t>
      </w:r>
      <w:r w:rsidRPr="00E3343B">
        <w:rPr>
          <w:rFonts w:ascii="Times New Roman" w:hAnsi="Times New Roman" w:cs="Times New Roman"/>
          <w:sz w:val="28"/>
          <w:szCs w:val="28"/>
        </w:rPr>
        <w:t>“Reflection on T</w:t>
      </w:r>
      <w:r w:rsidR="007F4E05" w:rsidRPr="00E3343B">
        <w:rPr>
          <w:rFonts w:ascii="Times New Roman" w:hAnsi="Times New Roman" w:cs="Times New Roman"/>
          <w:sz w:val="28"/>
          <w:szCs w:val="28"/>
        </w:rPr>
        <w:t xml:space="preserve">he Right </w:t>
      </w:r>
      <w:r w:rsidR="007F4E05" w:rsidRPr="00E3343B">
        <w:rPr>
          <w:rFonts w:ascii="Times New Roman" w:hAnsi="Times New Roman" w:cs="Times New Roman"/>
          <w:i/>
          <w:sz w:val="28"/>
          <w:szCs w:val="28"/>
        </w:rPr>
        <w:t>Use</w:t>
      </w:r>
      <w:r w:rsidR="007F4E05" w:rsidRPr="00E3343B">
        <w:rPr>
          <w:rFonts w:ascii="Times New Roman" w:hAnsi="Times New Roman" w:cs="Times New Roman"/>
          <w:sz w:val="28"/>
          <w:szCs w:val="28"/>
        </w:rPr>
        <w:t xml:space="preserve"> of School Studies </w:t>
      </w:r>
      <w:r w:rsidRPr="00E3343B">
        <w:rPr>
          <w:rFonts w:ascii="Times New Roman" w:hAnsi="Times New Roman" w:cs="Times New Roman"/>
          <w:sz w:val="28"/>
          <w:szCs w:val="28"/>
        </w:rPr>
        <w:t xml:space="preserve">with a View to the Love of God” </w:t>
      </w:r>
      <w:r w:rsidR="007F4E05" w:rsidRPr="00E3343B">
        <w:rPr>
          <w:rFonts w:ascii="Times New Roman" w:hAnsi="Times New Roman" w:cs="Times New Roman"/>
          <w:sz w:val="28"/>
          <w:szCs w:val="28"/>
        </w:rPr>
        <w:t xml:space="preserve">is not quite adequate for helping us understand the role of religious identity in maintaining the liberal arts. It is perhaps even dangerous. </w:t>
      </w:r>
      <w:r w:rsidR="00B60228" w:rsidRPr="00E3343B">
        <w:rPr>
          <w:rFonts w:ascii="Times New Roman" w:hAnsi="Times New Roman" w:cs="Times New Roman"/>
          <w:sz w:val="28"/>
          <w:szCs w:val="28"/>
        </w:rPr>
        <w:t>“</w:t>
      </w:r>
      <w:r w:rsidR="007F4E05" w:rsidRPr="00E3343B">
        <w:rPr>
          <w:rFonts w:ascii="Times New Roman" w:hAnsi="Times New Roman" w:cs="Times New Roman"/>
          <w:sz w:val="28"/>
          <w:szCs w:val="28"/>
        </w:rPr>
        <w:t>T</w:t>
      </w:r>
      <w:r w:rsidR="00B60228" w:rsidRPr="00E3343B">
        <w:rPr>
          <w:rFonts w:ascii="Times New Roman" w:hAnsi="Times New Roman" w:cs="Times New Roman"/>
          <w:sz w:val="28"/>
          <w:szCs w:val="28"/>
        </w:rPr>
        <w:t xml:space="preserve">he development of the faculty of attention forms the real object and almost the sole </w:t>
      </w:r>
      <w:r w:rsidR="00B60228" w:rsidRPr="00E3343B">
        <w:rPr>
          <w:rFonts w:ascii="Times New Roman" w:hAnsi="Times New Roman" w:cs="Times New Roman"/>
          <w:sz w:val="28"/>
          <w:szCs w:val="28"/>
        </w:rPr>
        <w:lastRenderedPageBreak/>
        <w:t>interest of studies” (</w:t>
      </w:r>
      <w:r w:rsidR="007F4E05" w:rsidRPr="00E3343B">
        <w:rPr>
          <w:rFonts w:ascii="Times New Roman" w:hAnsi="Times New Roman" w:cs="Times New Roman"/>
          <w:sz w:val="28"/>
          <w:szCs w:val="28"/>
        </w:rPr>
        <w:t>588), she tells us, and what she means by this faculty of attention is very close to Pieper’s leisure:</w:t>
      </w:r>
      <w:r w:rsidR="00B60228" w:rsidRPr="00E3343B">
        <w:rPr>
          <w:rFonts w:ascii="Times New Roman" w:hAnsi="Times New Roman" w:cs="Times New Roman"/>
          <w:sz w:val="28"/>
          <w:szCs w:val="28"/>
        </w:rPr>
        <w:t xml:space="preserve"> “attention consists of suspending our thought, leaving it detached, empty, and ready to be penetrated by the object</w:t>
      </w:r>
      <w:r w:rsidR="007F4E05" w:rsidRPr="00E3343B">
        <w:rPr>
          <w:rFonts w:ascii="Times New Roman" w:hAnsi="Times New Roman" w:cs="Times New Roman"/>
          <w:sz w:val="28"/>
          <w:szCs w:val="28"/>
        </w:rPr>
        <w:t>.</w:t>
      </w:r>
      <w:r w:rsidR="00B60228" w:rsidRPr="00E3343B">
        <w:rPr>
          <w:rFonts w:ascii="Times New Roman" w:hAnsi="Times New Roman" w:cs="Times New Roman"/>
          <w:sz w:val="28"/>
          <w:szCs w:val="28"/>
        </w:rPr>
        <w:t>”</w:t>
      </w:r>
      <w:r w:rsidR="007F4E05" w:rsidRPr="00E3343B">
        <w:rPr>
          <w:rFonts w:ascii="Times New Roman" w:hAnsi="Times New Roman" w:cs="Times New Roman"/>
          <w:sz w:val="28"/>
          <w:szCs w:val="28"/>
        </w:rPr>
        <w:t xml:space="preserve"> Yet she proposes that the sole point of developing this faculty, and this must be our entire </w:t>
      </w:r>
      <w:r w:rsidR="007F4E05" w:rsidRPr="00E3343B">
        <w:rPr>
          <w:rFonts w:ascii="Times New Roman" w:hAnsi="Times New Roman" w:cs="Times New Roman"/>
          <w:i/>
          <w:sz w:val="28"/>
          <w:szCs w:val="28"/>
        </w:rPr>
        <w:t>aim</w:t>
      </w:r>
      <w:r w:rsidR="007F4E05" w:rsidRPr="00E3343B">
        <w:rPr>
          <w:rFonts w:ascii="Times New Roman" w:hAnsi="Times New Roman" w:cs="Times New Roman"/>
          <w:sz w:val="28"/>
          <w:szCs w:val="28"/>
        </w:rPr>
        <w:t xml:space="preserve"> in studying, is to increase the quality of our prayer. Notice how this differs from Pieper’s insistence that leisure “includes a celebratory, approving, lingering gaze of the inner eye on the reality of </w:t>
      </w:r>
      <w:r w:rsidR="007F4E05" w:rsidRPr="00E3343B">
        <w:rPr>
          <w:rFonts w:ascii="Times New Roman" w:hAnsi="Times New Roman" w:cs="Times New Roman"/>
          <w:i/>
          <w:sz w:val="28"/>
          <w:szCs w:val="28"/>
        </w:rPr>
        <w:t>creation</w:t>
      </w:r>
      <w:r w:rsidR="007F4E05" w:rsidRPr="00E3343B">
        <w:rPr>
          <w:rFonts w:ascii="Times New Roman" w:hAnsi="Times New Roman" w:cs="Times New Roman"/>
          <w:sz w:val="28"/>
          <w:szCs w:val="28"/>
        </w:rPr>
        <w:t xml:space="preserve">” (33). Were we </w:t>
      </w:r>
      <w:proofErr w:type="spellStart"/>
      <w:r w:rsidR="007F4E05" w:rsidRPr="00E3343B">
        <w:rPr>
          <w:rFonts w:ascii="Times New Roman" w:hAnsi="Times New Roman" w:cs="Times New Roman"/>
          <w:sz w:val="28"/>
          <w:szCs w:val="28"/>
        </w:rPr>
        <w:t>Cathars</w:t>
      </w:r>
      <w:proofErr w:type="spellEnd"/>
      <w:r w:rsidR="007F4E05" w:rsidRPr="00E3343B">
        <w:rPr>
          <w:rFonts w:ascii="Times New Roman" w:hAnsi="Times New Roman" w:cs="Times New Roman"/>
          <w:sz w:val="28"/>
          <w:szCs w:val="28"/>
        </w:rPr>
        <w:t>, believing</w:t>
      </w:r>
      <w:r w:rsidR="00DD41ED" w:rsidRPr="00E3343B">
        <w:rPr>
          <w:rFonts w:ascii="Times New Roman" w:hAnsi="Times New Roman" w:cs="Times New Roman"/>
          <w:sz w:val="28"/>
          <w:szCs w:val="28"/>
        </w:rPr>
        <w:t xml:space="preserve"> this physical world </w:t>
      </w:r>
      <w:r w:rsidR="004F40DD" w:rsidRPr="00E3343B">
        <w:rPr>
          <w:rFonts w:ascii="Times New Roman" w:hAnsi="Times New Roman" w:cs="Times New Roman"/>
          <w:sz w:val="28"/>
          <w:szCs w:val="28"/>
        </w:rPr>
        <w:t xml:space="preserve">to have been </w:t>
      </w:r>
      <w:r w:rsidR="007F4E05" w:rsidRPr="00E3343B">
        <w:rPr>
          <w:rFonts w:ascii="Times New Roman" w:hAnsi="Times New Roman" w:cs="Times New Roman"/>
          <w:sz w:val="28"/>
          <w:szCs w:val="28"/>
        </w:rPr>
        <w:t xml:space="preserve">created by Satan, we could still affirm studies as </w:t>
      </w:r>
      <w:r w:rsidR="007F4E05" w:rsidRPr="00E3343B">
        <w:rPr>
          <w:rFonts w:ascii="Times New Roman" w:hAnsi="Times New Roman" w:cs="Times New Roman"/>
          <w:i/>
          <w:sz w:val="28"/>
          <w:szCs w:val="28"/>
        </w:rPr>
        <w:t>useful</w:t>
      </w:r>
      <w:r w:rsidR="007F4E05" w:rsidRPr="00E3343B">
        <w:rPr>
          <w:rFonts w:ascii="Times New Roman" w:hAnsi="Times New Roman" w:cs="Times New Roman"/>
          <w:sz w:val="28"/>
          <w:szCs w:val="28"/>
        </w:rPr>
        <w:t xml:space="preserve"> in increasing our ability to attend to the good God. </w:t>
      </w:r>
    </w:p>
    <w:p w:rsidR="00303E35" w:rsidRPr="00E3343B" w:rsidRDefault="00DD41ED" w:rsidP="00E3343B">
      <w:pPr>
        <w:pStyle w:val="PlainText"/>
        <w:spacing w:line="480" w:lineRule="auto"/>
        <w:ind w:firstLine="720"/>
        <w:rPr>
          <w:rFonts w:ascii="Times New Roman" w:hAnsi="Times New Roman" w:cs="Times New Roman"/>
          <w:sz w:val="28"/>
          <w:szCs w:val="28"/>
        </w:rPr>
      </w:pPr>
      <w:r w:rsidRPr="00E3343B">
        <w:rPr>
          <w:rFonts w:ascii="Times New Roman" w:hAnsi="Times New Roman" w:cs="Times New Roman"/>
          <w:sz w:val="28"/>
          <w:szCs w:val="28"/>
        </w:rPr>
        <w:t xml:space="preserve">That is to say, Weil’s account seems consistent with a rejection of the world as worth our “celebratory, approving, lingering gaze.” </w:t>
      </w:r>
      <w:r w:rsidR="009E4F50" w:rsidRPr="00E3343B">
        <w:rPr>
          <w:rFonts w:ascii="Times New Roman" w:hAnsi="Times New Roman" w:cs="Times New Roman"/>
          <w:sz w:val="28"/>
          <w:szCs w:val="28"/>
        </w:rPr>
        <w:t>T</w:t>
      </w:r>
      <w:r w:rsidRPr="00E3343B">
        <w:rPr>
          <w:rFonts w:ascii="Times New Roman" w:hAnsi="Times New Roman" w:cs="Times New Roman"/>
          <w:sz w:val="28"/>
          <w:szCs w:val="28"/>
        </w:rPr>
        <w:t xml:space="preserve">he study she advocates cannot be liberal; it is, instead, measured by its </w:t>
      </w:r>
      <w:r w:rsidR="004F40DD" w:rsidRPr="00E3343B">
        <w:rPr>
          <w:rFonts w:ascii="Times New Roman" w:hAnsi="Times New Roman" w:cs="Times New Roman"/>
          <w:sz w:val="28"/>
          <w:szCs w:val="28"/>
        </w:rPr>
        <w:t xml:space="preserve">religious </w:t>
      </w:r>
      <w:r w:rsidRPr="00E3343B">
        <w:rPr>
          <w:rFonts w:ascii="Times New Roman" w:hAnsi="Times New Roman" w:cs="Times New Roman"/>
          <w:sz w:val="28"/>
          <w:szCs w:val="28"/>
        </w:rPr>
        <w:t xml:space="preserve">usefulness. </w:t>
      </w:r>
      <w:r w:rsidR="005A3BE4" w:rsidRPr="00E3343B">
        <w:rPr>
          <w:rFonts w:ascii="Times New Roman" w:hAnsi="Times New Roman" w:cs="Times New Roman"/>
          <w:sz w:val="28"/>
          <w:szCs w:val="28"/>
        </w:rPr>
        <w:t>In Pieper’s account, the world and our ability to know it can be encountered as gift</w:t>
      </w:r>
      <w:r w:rsidR="00CD1B50" w:rsidRPr="00E3343B">
        <w:rPr>
          <w:rFonts w:ascii="Times New Roman" w:hAnsi="Times New Roman" w:cs="Times New Roman"/>
          <w:sz w:val="28"/>
          <w:szCs w:val="28"/>
        </w:rPr>
        <w:t>s</w:t>
      </w:r>
      <w:r w:rsidR="005A3BE4" w:rsidRPr="00E3343B">
        <w:rPr>
          <w:rFonts w:ascii="Times New Roman" w:hAnsi="Times New Roman" w:cs="Times New Roman"/>
          <w:sz w:val="28"/>
          <w:szCs w:val="28"/>
        </w:rPr>
        <w:t xml:space="preserve">, and the presence of the Giver does not </w:t>
      </w:r>
      <w:r w:rsidR="00530128" w:rsidRPr="00E3343B">
        <w:rPr>
          <w:rFonts w:ascii="Times New Roman" w:hAnsi="Times New Roman" w:cs="Times New Roman"/>
          <w:sz w:val="28"/>
          <w:szCs w:val="28"/>
        </w:rPr>
        <w:t xml:space="preserve">smother </w:t>
      </w:r>
      <w:r w:rsidR="005A3BE4" w:rsidRPr="00E3343B">
        <w:rPr>
          <w:rFonts w:ascii="Times New Roman" w:hAnsi="Times New Roman" w:cs="Times New Roman"/>
          <w:sz w:val="28"/>
          <w:szCs w:val="28"/>
        </w:rPr>
        <w:t xml:space="preserve">but rather </w:t>
      </w:r>
      <w:r w:rsidR="00530128" w:rsidRPr="00E3343B">
        <w:rPr>
          <w:rFonts w:ascii="Times New Roman" w:hAnsi="Times New Roman" w:cs="Times New Roman"/>
          <w:sz w:val="28"/>
          <w:szCs w:val="28"/>
        </w:rPr>
        <w:t xml:space="preserve">shields </w:t>
      </w:r>
      <w:r w:rsidR="005A3BE4" w:rsidRPr="00E3343B">
        <w:rPr>
          <w:rFonts w:ascii="Times New Roman" w:hAnsi="Times New Roman" w:cs="Times New Roman"/>
          <w:sz w:val="28"/>
          <w:szCs w:val="28"/>
        </w:rPr>
        <w:t xml:space="preserve">the inherent goodness of our freedom to question and consider the world in its variety. There is </w:t>
      </w:r>
      <w:r w:rsidR="009E4F50" w:rsidRPr="00E3343B">
        <w:rPr>
          <w:rFonts w:ascii="Times New Roman" w:hAnsi="Times New Roman" w:cs="Times New Roman"/>
          <w:sz w:val="28"/>
          <w:szCs w:val="28"/>
        </w:rPr>
        <w:t xml:space="preserve">a </w:t>
      </w:r>
      <w:r w:rsidR="005A3BE4" w:rsidRPr="00E3343B">
        <w:rPr>
          <w:rFonts w:ascii="Times New Roman" w:hAnsi="Times New Roman" w:cs="Times New Roman"/>
          <w:sz w:val="28"/>
          <w:szCs w:val="28"/>
        </w:rPr>
        <w:t xml:space="preserve">danger </w:t>
      </w:r>
      <w:r w:rsidR="009E4F50" w:rsidRPr="00E3343B">
        <w:rPr>
          <w:rFonts w:ascii="Times New Roman" w:hAnsi="Times New Roman" w:cs="Times New Roman"/>
          <w:sz w:val="28"/>
          <w:szCs w:val="28"/>
        </w:rPr>
        <w:t xml:space="preserve">that </w:t>
      </w:r>
      <w:r w:rsidR="005A3BE4" w:rsidRPr="00E3343B">
        <w:rPr>
          <w:rFonts w:ascii="Times New Roman" w:hAnsi="Times New Roman" w:cs="Times New Roman"/>
          <w:sz w:val="28"/>
          <w:szCs w:val="28"/>
        </w:rPr>
        <w:t xml:space="preserve">religious schools may seek to play out their religious identity as the crow flies, going to religious life too directly rather than maintaining their liberal character. </w:t>
      </w:r>
    </w:p>
    <w:p w:rsidR="00303E35" w:rsidRPr="00E3343B" w:rsidRDefault="00303E35" w:rsidP="00E3343B">
      <w:pPr>
        <w:pStyle w:val="PlainText"/>
        <w:spacing w:line="480" w:lineRule="auto"/>
        <w:rPr>
          <w:rFonts w:ascii="Times New Roman" w:hAnsi="Times New Roman" w:cs="Times New Roman"/>
          <w:sz w:val="28"/>
          <w:szCs w:val="28"/>
        </w:rPr>
      </w:pPr>
      <w:r w:rsidRPr="00E3343B">
        <w:rPr>
          <w:rFonts w:ascii="Times New Roman" w:hAnsi="Times New Roman" w:cs="Times New Roman"/>
          <w:sz w:val="28"/>
          <w:szCs w:val="28"/>
        </w:rPr>
        <w:t>§</w:t>
      </w:r>
      <w:r w:rsidR="00F22966" w:rsidRPr="00E3343B">
        <w:rPr>
          <w:rFonts w:ascii="Times New Roman" w:hAnsi="Times New Roman" w:cs="Times New Roman"/>
          <w:sz w:val="28"/>
          <w:szCs w:val="28"/>
        </w:rPr>
        <w:t xml:space="preserve">3 </w:t>
      </w:r>
      <w:r w:rsidR="00CD1B50" w:rsidRPr="00E3343B">
        <w:rPr>
          <w:rFonts w:ascii="Times New Roman" w:hAnsi="Times New Roman" w:cs="Times New Roman"/>
          <w:sz w:val="28"/>
          <w:szCs w:val="28"/>
        </w:rPr>
        <w:t xml:space="preserve">The </w:t>
      </w:r>
      <w:r w:rsidR="00F22966" w:rsidRPr="00E3343B">
        <w:rPr>
          <w:rFonts w:ascii="Times New Roman" w:hAnsi="Times New Roman" w:cs="Times New Roman"/>
          <w:sz w:val="28"/>
          <w:szCs w:val="28"/>
        </w:rPr>
        <w:t xml:space="preserve">Breadth of Reason </w:t>
      </w:r>
    </w:p>
    <w:p w:rsidR="00F22399" w:rsidRPr="00E3343B" w:rsidRDefault="00F22399" w:rsidP="00E3343B">
      <w:pPr>
        <w:pStyle w:val="PlainText"/>
        <w:spacing w:line="480" w:lineRule="auto"/>
        <w:rPr>
          <w:rFonts w:ascii="Times New Roman" w:hAnsi="Times New Roman" w:cs="Times New Roman"/>
          <w:sz w:val="28"/>
          <w:szCs w:val="28"/>
        </w:rPr>
      </w:pPr>
      <w:r w:rsidRPr="00E3343B">
        <w:rPr>
          <w:rFonts w:ascii="Times New Roman" w:hAnsi="Times New Roman" w:cs="Times New Roman"/>
          <w:sz w:val="28"/>
          <w:szCs w:val="28"/>
        </w:rPr>
        <w:tab/>
        <w:t xml:space="preserve">Benedict XVI in his Regensburg </w:t>
      </w:r>
      <w:r w:rsidR="00303E35" w:rsidRPr="00E3343B">
        <w:rPr>
          <w:rFonts w:ascii="Times New Roman" w:hAnsi="Times New Roman" w:cs="Times New Roman"/>
          <w:sz w:val="28"/>
          <w:szCs w:val="28"/>
        </w:rPr>
        <w:t>Address</w:t>
      </w:r>
      <w:r w:rsidR="00DA650A" w:rsidRPr="00E3343B">
        <w:rPr>
          <w:rFonts w:ascii="Times New Roman" w:hAnsi="Times New Roman" w:cs="Times New Roman"/>
          <w:sz w:val="28"/>
          <w:szCs w:val="28"/>
        </w:rPr>
        <w:t xml:space="preserve">, and </w:t>
      </w:r>
      <w:r w:rsidR="00F22966" w:rsidRPr="00E3343B">
        <w:rPr>
          <w:rFonts w:ascii="Times New Roman" w:hAnsi="Times New Roman" w:cs="Times New Roman"/>
          <w:sz w:val="28"/>
          <w:szCs w:val="28"/>
        </w:rPr>
        <w:t xml:space="preserve">as Josef Ratzinger </w:t>
      </w:r>
      <w:r w:rsidR="00DA650A" w:rsidRPr="00E3343B">
        <w:rPr>
          <w:rFonts w:ascii="Times New Roman" w:hAnsi="Times New Roman" w:cs="Times New Roman"/>
          <w:sz w:val="28"/>
          <w:szCs w:val="28"/>
        </w:rPr>
        <w:t xml:space="preserve">in his </w:t>
      </w:r>
      <w:r w:rsidR="00F22966" w:rsidRPr="00E3343B">
        <w:rPr>
          <w:rFonts w:ascii="Times New Roman" w:hAnsi="Times New Roman" w:cs="Times New Roman"/>
          <w:sz w:val="28"/>
          <w:szCs w:val="28"/>
        </w:rPr>
        <w:t xml:space="preserve">pre-papacy </w:t>
      </w:r>
      <w:r w:rsidR="00DA650A" w:rsidRPr="00E3343B">
        <w:rPr>
          <w:rFonts w:ascii="Times New Roman" w:hAnsi="Times New Roman" w:cs="Times New Roman"/>
          <w:sz w:val="28"/>
          <w:szCs w:val="28"/>
        </w:rPr>
        <w:t xml:space="preserve">book </w:t>
      </w:r>
      <w:r w:rsidR="00DA650A" w:rsidRPr="00E3343B">
        <w:rPr>
          <w:rFonts w:ascii="Times New Roman" w:hAnsi="Times New Roman" w:cs="Times New Roman"/>
          <w:i/>
          <w:sz w:val="28"/>
          <w:szCs w:val="28"/>
        </w:rPr>
        <w:t>Truth and Tolerance</w:t>
      </w:r>
      <w:r w:rsidR="00DA650A" w:rsidRPr="00E3343B">
        <w:rPr>
          <w:rFonts w:ascii="Times New Roman" w:hAnsi="Times New Roman" w:cs="Times New Roman"/>
          <w:sz w:val="28"/>
          <w:szCs w:val="28"/>
        </w:rPr>
        <w:t>,</w:t>
      </w:r>
      <w:r w:rsidR="00F22966" w:rsidRPr="00E3343B">
        <w:rPr>
          <w:rFonts w:ascii="Times New Roman" w:hAnsi="Times New Roman" w:cs="Times New Roman"/>
          <w:sz w:val="28"/>
          <w:szCs w:val="28"/>
        </w:rPr>
        <w:t xml:space="preserve"> emphasizes</w:t>
      </w:r>
      <w:r w:rsidR="00303E35" w:rsidRPr="00E3343B">
        <w:rPr>
          <w:rFonts w:ascii="Times New Roman" w:hAnsi="Times New Roman" w:cs="Times New Roman"/>
          <w:sz w:val="28"/>
          <w:szCs w:val="28"/>
        </w:rPr>
        <w:t xml:space="preserve"> that affirming the universal and permanent relevance of the ancient Greek enlightenment is an essential part of the Christian faith</w:t>
      </w:r>
      <w:r w:rsidR="00F22966" w:rsidRPr="00E3343B">
        <w:rPr>
          <w:rFonts w:ascii="Times New Roman" w:hAnsi="Times New Roman" w:cs="Times New Roman"/>
          <w:sz w:val="28"/>
          <w:szCs w:val="28"/>
        </w:rPr>
        <w:t>. T</w:t>
      </w:r>
      <w:r w:rsidR="00303E35" w:rsidRPr="00E3343B">
        <w:rPr>
          <w:rFonts w:ascii="Times New Roman" w:hAnsi="Times New Roman" w:cs="Times New Roman"/>
          <w:sz w:val="28"/>
          <w:szCs w:val="28"/>
        </w:rPr>
        <w:t>he threats t</w:t>
      </w:r>
      <w:r w:rsidR="00C36908" w:rsidRPr="00E3343B">
        <w:rPr>
          <w:rFonts w:ascii="Times New Roman" w:hAnsi="Times New Roman" w:cs="Times New Roman"/>
          <w:sz w:val="28"/>
          <w:szCs w:val="28"/>
        </w:rPr>
        <w:t xml:space="preserve">o the faith he enumerates in the Address </w:t>
      </w:r>
      <w:r w:rsidR="00DA650A" w:rsidRPr="00E3343B">
        <w:rPr>
          <w:rFonts w:ascii="Times New Roman" w:hAnsi="Times New Roman" w:cs="Times New Roman"/>
          <w:sz w:val="28"/>
          <w:szCs w:val="28"/>
        </w:rPr>
        <w:t>take the form of attempts</w:t>
      </w:r>
      <w:r w:rsidR="00303E35" w:rsidRPr="00E3343B">
        <w:rPr>
          <w:rFonts w:ascii="Times New Roman" w:hAnsi="Times New Roman" w:cs="Times New Roman"/>
          <w:sz w:val="28"/>
          <w:szCs w:val="28"/>
        </w:rPr>
        <w:t xml:space="preserve"> to </w:t>
      </w:r>
      <w:proofErr w:type="spellStart"/>
      <w:r w:rsidR="00303E35" w:rsidRPr="00E3343B">
        <w:rPr>
          <w:rFonts w:ascii="Times New Roman" w:hAnsi="Times New Roman" w:cs="Times New Roman"/>
          <w:i/>
          <w:sz w:val="28"/>
          <w:szCs w:val="28"/>
        </w:rPr>
        <w:t>dehellenize</w:t>
      </w:r>
      <w:proofErr w:type="spellEnd"/>
      <w:r w:rsidR="00303E35" w:rsidRPr="00E3343B">
        <w:rPr>
          <w:rFonts w:ascii="Times New Roman" w:hAnsi="Times New Roman" w:cs="Times New Roman"/>
          <w:sz w:val="28"/>
          <w:szCs w:val="28"/>
        </w:rPr>
        <w:t xml:space="preserve"> the faith and Western </w:t>
      </w:r>
      <w:r w:rsidR="00DA650A" w:rsidRPr="00E3343B">
        <w:rPr>
          <w:rFonts w:ascii="Times New Roman" w:hAnsi="Times New Roman" w:cs="Times New Roman"/>
          <w:sz w:val="28"/>
          <w:szCs w:val="28"/>
        </w:rPr>
        <w:t xml:space="preserve">culture. </w:t>
      </w:r>
      <w:r w:rsidR="00D703E4" w:rsidRPr="00E3343B">
        <w:rPr>
          <w:rFonts w:ascii="Times New Roman" w:hAnsi="Times New Roman" w:cs="Times New Roman"/>
          <w:sz w:val="28"/>
          <w:szCs w:val="28"/>
        </w:rPr>
        <w:t>O</w:t>
      </w:r>
      <w:r w:rsidR="00DA650A" w:rsidRPr="00E3343B">
        <w:rPr>
          <w:rFonts w:ascii="Times New Roman" w:hAnsi="Times New Roman" w:cs="Times New Roman"/>
          <w:sz w:val="28"/>
          <w:szCs w:val="28"/>
        </w:rPr>
        <w:t xml:space="preserve">ne </w:t>
      </w:r>
      <w:r w:rsidR="00C36908" w:rsidRPr="00E3343B">
        <w:rPr>
          <w:rFonts w:ascii="Times New Roman" w:hAnsi="Times New Roman" w:cs="Times New Roman"/>
          <w:sz w:val="28"/>
          <w:szCs w:val="28"/>
        </w:rPr>
        <w:t xml:space="preserve">aspect </w:t>
      </w:r>
      <w:r w:rsidR="00DA650A" w:rsidRPr="00E3343B">
        <w:rPr>
          <w:rFonts w:ascii="Times New Roman" w:hAnsi="Times New Roman" w:cs="Times New Roman"/>
          <w:sz w:val="28"/>
          <w:szCs w:val="28"/>
        </w:rPr>
        <w:t>of this</w:t>
      </w:r>
      <w:r w:rsidR="00303E35" w:rsidRPr="00E3343B">
        <w:rPr>
          <w:rFonts w:ascii="Times New Roman" w:hAnsi="Times New Roman" w:cs="Times New Roman"/>
          <w:sz w:val="28"/>
          <w:szCs w:val="28"/>
        </w:rPr>
        <w:t xml:space="preserve"> </w:t>
      </w:r>
      <w:proofErr w:type="spellStart"/>
      <w:r w:rsidR="00303E35" w:rsidRPr="00E3343B">
        <w:rPr>
          <w:rFonts w:ascii="Times New Roman" w:hAnsi="Times New Roman" w:cs="Times New Roman"/>
          <w:sz w:val="28"/>
          <w:szCs w:val="28"/>
        </w:rPr>
        <w:t>dehellenization</w:t>
      </w:r>
      <w:proofErr w:type="spellEnd"/>
      <w:r w:rsidR="00303E35" w:rsidRPr="00E3343B">
        <w:rPr>
          <w:rFonts w:ascii="Times New Roman" w:hAnsi="Times New Roman" w:cs="Times New Roman"/>
          <w:sz w:val="28"/>
          <w:szCs w:val="28"/>
        </w:rPr>
        <w:t xml:space="preserve"> </w:t>
      </w:r>
      <w:r w:rsidR="009E4F50" w:rsidRPr="00E3343B">
        <w:rPr>
          <w:rFonts w:ascii="Times New Roman" w:hAnsi="Times New Roman" w:cs="Times New Roman"/>
          <w:sz w:val="28"/>
          <w:szCs w:val="28"/>
        </w:rPr>
        <w:t>reduces</w:t>
      </w:r>
      <w:r w:rsidR="00DA650A" w:rsidRPr="00E3343B">
        <w:rPr>
          <w:rFonts w:ascii="Times New Roman" w:hAnsi="Times New Roman" w:cs="Times New Roman"/>
          <w:sz w:val="28"/>
          <w:szCs w:val="28"/>
        </w:rPr>
        <w:t xml:space="preserve"> </w:t>
      </w:r>
      <w:r w:rsidR="00303E35" w:rsidRPr="00E3343B">
        <w:rPr>
          <w:rFonts w:ascii="Times New Roman" w:hAnsi="Times New Roman" w:cs="Times New Roman"/>
          <w:sz w:val="28"/>
          <w:szCs w:val="28"/>
        </w:rPr>
        <w:t xml:space="preserve">the faith to social ethics, </w:t>
      </w:r>
      <w:r w:rsidR="009E4F50" w:rsidRPr="00E3343B">
        <w:rPr>
          <w:rFonts w:ascii="Times New Roman" w:hAnsi="Times New Roman" w:cs="Times New Roman"/>
          <w:sz w:val="28"/>
          <w:szCs w:val="28"/>
        </w:rPr>
        <w:t xml:space="preserve">to </w:t>
      </w:r>
      <w:r w:rsidR="00303E35" w:rsidRPr="00E3343B">
        <w:rPr>
          <w:rFonts w:ascii="Times New Roman" w:hAnsi="Times New Roman" w:cs="Times New Roman"/>
          <w:sz w:val="28"/>
          <w:szCs w:val="28"/>
        </w:rPr>
        <w:t xml:space="preserve">its practical functioning. </w:t>
      </w:r>
      <w:r w:rsidR="005C2D17" w:rsidRPr="00E3343B">
        <w:rPr>
          <w:rFonts w:ascii="Times New Roman" w:hAnsi="Times New Roman" w:cs="Times New Roman"/>
          <w:sz w:val="28"/>
          <w:szCs w:val="28"/>
        </w:rPr>
        <w:t>(This shows up at many religious academic institutions as a reduction of “mission” to service.)</w:t>
      </w:r>
    </w:p>
    <w:p w:rsidR="00EA784F" w:rsidRPr="00E3343B" w:rsidRDefault="00EA784F" w:rsidP="00E3343B">
      <w:pPr>
        <w:pStyle w:val="western"/>
        <w:spacing w:line="480" w:lineRule="auto"/>
        <w:ind w:firstLine="720"/>
        <w:rPr>
          <w:sz w:val="28"/>
          <w:szCs w:val="28"/>
        </w:rPr>
      </w:pPr>
      <w:r w:rsidRPr="00E3343B">
        <w:rPr>
          <w:sz w:val="28"/>
          <w:szCs w:val="28"/>
        </w:rPr>
        <w:lastRenderedPageBreak/>
        <w:t xml:space="preserve">Benedict emphasizes that modern rationality, construed solely as mathematical reason subject to empirical verification, is not reason itself, but only a part of reason. If we think that this part of reason, this “self-limitation of reason,” is the whole, then it </w:t>
      </w:r>
      <w:r w:rsidR="009E4F50" w:rsidRPr="00E3343B">
        <w:rPr>
          <w:sz w:val="28"/>
          <w:szCs w:val="28"/>
        </w:rPr>
        <w:t xml:space="preserve">becomes </w:t>
      </w:r>
      <w:r w:rsidRPr="00E3343B">
        <w:rPr>
          <w:sz w:val="28"/>
          <w:szCs w:val="28"/>
        </w:rPr>
        <w:t xml:space="preserve">a “mutilation of reason.” The very technological success of this </w:t>
      </w:r>
      <w:r w:rsidRPr="00E3343B">
        <w:rPr>
          <w:i/>
          <w:sz w:val="28"/>
          <w:szCs w:val="28"/>
        </w:rPr>
        <w:t>part</w:t>
      </w:r>
      <w:r w:rsidRPr="00E3343B">
        <w:rPr>
          <w:sz w:val="28"/>
          <w:szCs w:val="28"/>
        </w:rPr>
        <w:t xml:space="preserve"> of reason establishes—for most of us as a vague expectation, for some as an explicit claim—a rigorous standard of certainty to be applied to </w:t>
      </w:r>
      <w:r w:rsidRPr="00E3343B">
        <w:rPr>
          <w:i/>
          <w:sz w:val="28"/>
          <w:szCs w:val="28"/>
        </w:rPr>
        <w:t>all</w:t>
      </w:r>
      <w:r w:rsidRPr="00E3343B">
        <w:rPr>
          <w:sz w:val="28"/>
          <w:szCs w:val="28"/>
        </w:rPr>
        <w:t xml:space="preserve"> claims to truth. But this standard cannot be met by </w:t>
      </w:r>
      <w:r w:rsidR="009E4F50" w:rsidRPr="00E3343B">
        <w:rPr>
          <w:sz w:val="28"/>
          <w:szCs w:val="28"/>
        </w:rPr>
        <w:t xml:space="preserve">all </w:t>
      </w:r>
      <w:r w:rsidRPr="00E3343B">
        <w:rPr>
          <w:sz w:val="28"/>
          <w:szCs w:val="28"/>
        </w:rPr>
        <w:t xml:space="preserve">types of knowledge. Our knowledge of morality, of the common good, of God, of the origins of the universe, and of the ultimate meaning of human existence cannot be, and we should not expect them to be, verified with this type of mathematical or experimental evidence. </w:t>
      </w:r>
      <w:r w:rsidR="00DA650A" w:rsidRPr="00E3343B">
        <w:rPr>
          <w:sz w:val="28"/>
          <w:szCs w:val="28"/>
        </w:rPr>
        <w:t>Benedict</w:t>
      </w:r>
      <w:r w:rsidR="00CD1B50" w:rsidRPr="00E3343B">
        <w:rPr>
          <w:sz w:val="28"/>
          <w:szCs w:val="28"/>
        </w:rPr>
        <w:t xml:space="preserve"> argues</w:t>
      </w:r>
      <w:r w:rsidRPr="00E3343B">
        <w:rPr>
          <w:sz w:val="28"/>
          <w:szCs w:val="28"/>
        </w:rPr>
        <w:t xml:space="preserve">, to accept a mutilated part of reason as the whole is unreasonable, and it leads us into an irrationalism because the most meaningful questions </w:t>
      </w:r>
      <w:r w:rsidR="00DA650A" w:rsidRPr="00E3343B">
        <w:rPr>
          <w:sz w:val="28"/>
          <w:szCs w:val="28"/>
        </w:rPr>
        <w:t xml:space="preserve">driving the human eros for knowledge </w:t>
      </w:r>
      <w:r w:rsidRPr="00E3343B">
        <w:rPr>
          <w:sz w:val="28"/>
          <w:szCs w:val="28"/>
        </w:rPr>
        <w:t xml:space="preserve">are relegated to being “subjective.” </w:t>
      </w:r>
    </w:p>
    <w:p w:rsidR="00EA784F" w:rsidRPr="00E3343B" w:rsidRDefault="00EA784F" w:rsidP="00E3343B">
      <w:pPr>
        <w:pStyle w:val="western"/>
        <w:spacing w:line="480" w:lineRule="auto"/>
        <w:rPr>
          <w:sz w:val="28"/>
          <w:szCs w:val="28"/>
        </w:rPr>
      </w:pPr>
      <w:r w:rsidRPr="00E3343B">
        <w:rPr>
          <w:sz w:val="28"/>
          <w:szCs w:val="28"/>
        </w:rPr>
        <w:tab/>
        <w:t xml:space="preserve">This “self-limitation of reason” shows a humble and tolerant face, but, </w:t>
      </w:r>
      <w:r w:rsidR="00DA650A" w:rsidRPr="00E3343B">
        <w:rPr>
          <w:sz w:val="28"/>
          <w:szCs w:val="28"/>
        </w:rPr>
        <w:t>Benedict</w:t>
      </w:r>
      <w:r w:rsidR="00CD1B50" w:rsidRPr="00E3343B">
        <w:rPr>
          <w:sz w:val="28"/>
          <w:szCs w:val="28"/>
        </w:rPr>
        <w:t xml:space="preserve"> suggests</w:t>
      </w:r>
      <w:r w:rsidRPr="00E3343B">
        <w:rPr>
          <w:sz w:val="28"/>
          <w:szCs w:val="28"/>
        </w:rPr>
        <w:t xml:space="preserve">, this is a false appearance. In fact, by severely narrowing reason, it relegates everything that is not mathematically or empirically demonstrable to being irrational. The true and the good in the moral and religious spheres get demoted into the merely subjective. Which is the better band—Led Zeppelin or The Who? Well, we all have our preferences, and if two people get involved in a heated debate about this we are prone to think they are unhinged, intolerant of others’ tastes, a bit tyrannical. Arguments about morality and religion are now placed in this category, too. And to make objective, universal claims to moral or religious truth appears similarly unhinged, intolerant, </w:t>
      </w:r>
      <w:proofErr w:type="gramStart"/>
      <w:r w:rsidRPr="00E3343B">
        <w:rPr>
          <w:sz w:val="28"/>
          <w:szCs w:val="28"/>
        </w:rPr>
        <w:t>tyrannical</w:t>
      </w:r>
      <w:proofErr w:type="gramEnd"/>
      <w:r w:rsidRPr="00E3343B">
        <w:rPr>
          <w:sz w:val="28"/>
          <w:szCs w:val="28"/>
        </w:rPr>
        <w:t xml:space="preserve">. We are prone to ask, </w:t>
      </w:r>
      <w:proofErr w:type="gramStart"/>
      <w:r w:rsidRPr="00E3343B">
        <w:rPr>
          <w:sz w:val="28"/>
          <w:szCs w:val="28"/>
        </w:rPr>
        <w:t>Hasn’t</w:t>
      </w:r>
      <w:proofErr w:type="gramEnd"/>
      <w:r w:rsidRPr="00E3343B">
        <w:rPr>
          <w:sz w:val="28"/>
          <w:szCs w:val="28"/>
        </w:rPr>
        <w:t xml:space="preserve"> this person heard that there is no truth about that type of question? Of course, moral and religious claims </w:t>
      </w:r>
      <w:r w:rsidR="00530128" w:rsidRPr="00E3343B">
        <w:rPr>
          <w:sz w:val="28"/>
          <w:szCs w:val="28"/>
        </w:rPr>
        <w:t xml:space="preserve">matter a lot more than claims </w:t>
      </w:r>
      <w:r w:rsidRPr="00E3343B">
        <w:rPr>
          <w:sz w:val="28"/>
          <w:szCs w:val="28"/>
        </w:rPr>
        <w:t xml:space="preserve">about the best rock-and-roll band, and that we can have reasonable </w:t>
      </w:r>
      <w:r w:rsidR="009E4F50" w:rsidRPr="00E3343B">
        <w:rPr>
          <w:sz w:val="28"/>
          <w:szCs w:val="28"/>
        </w:rPr>
        <w:t xml:space="preserve">beliefs </w:t>
      </w:r>
      <w:r w:rsidRPr="00E3343B">
        <w:rPr>
          <w:sz w:val="28"/>
          <w:szCs w:val="28"/>
        </w:rPr>
        <w:t xml:space="preserve">about the ultimate human good and the truth of the universe is </w:t>
      </w:r>
      <w:r w:rsidR="00CD1B50" w:rsidRPr="00E3343B">
        <w:rPr>
          <w:sz w:val="28"/>
          <w:szCs w:val="28"/>
        </w:rPr>
        <w:t xml:space="preserve">essential </w:t>
      </w:r>
      <w:r w:rsidRPr="00E3343B">
        <w:rPr>
          <w:sz w:val="28"/>
          <w:szCs w:val="28"/>
        </w:rPr>
        <w:t xml:space="preserve">to our </w:t>
      </w:r>
      <w:r w:rsidR="00C36908" w:rsidRPr="00E3343B">
        <w:rPr>
          <w:sz w:val="28"/>
          <w:szCs w:val="28"/>
        </w:rPr>
        <w:t>personhood</w:t>
      </w:r>
      <w:r w:rsidRPr="00E3343B">
        <w:rPr>
          <w:sz w:val="28"/>
          <w:szCs w:val="28"/>
        </w:rPr>
        <w:t xml:space="preserve">. Thus, Benedict argues, this </w:t>
      </w:r>
      <w:r w:rsidRPr="00E3343B">
        <w:rPr>
          <w:sz w:val="28"/>
          <w:szCs w:val="28"/>
        </w:rPr>
        <w:lastRenderedPageBreak/>
        <w:t xml:space="preserve">mutilation of reason results in a diminution of man; </w:t>
      </w:r>
      <w:r w:rsidR="00530128" w:rsidRPr="00E3343B">
        <w:rPr>
          <w:sz w:val="28"/>
          <w:szCs w:val="28"/>
        </w:rPr>
        <w:t xml:space="preserve">it seems irrational, in our climate of opinion, to seriously pursue answers to </w:t>
      </w:r>
      <w:r w:rsidRPr="00E3343B">
        <w:rPr>
          <w:sz w:val="28"/>
          <w:szCs w:val="28"/>
        </w:rPr>
        <w:t>the questions that are the most important to us</w:t>
      </w:r>
      <w:r w:rsidR="009E4F50" w:rsidRPr="00E3343B">
        <w:rPr>
          <w:sz w:val="28"/>
          <w:szCs w:val="28"/>
        </w:rPr>
        <w:t>. This</w:t>
      </w:r>
      <w:r w:rsidRPr="00E3343B">
        <w:rPr>
          <w:sz w:val="28"/>
          <w:szCs w:val="28"/>
        </w:rPr>
        <w:t xml:space="preserve"> explains why we </w:t>
      </w:r>
      <w:r w:rsidR="009E4F50" w:rsidRPr="00E3343B">
        <w:rPr>
          <w:sz w:val="28"/>
          <w:szCs w:val="28"/>
        </w:rPr>
        <w:t xml:space="preserve">tend to </w:t>
      </w:r>
      <w:r w:rsidRPr="00E3343B">
        <w:rPr>
          <w:sz w:val="28"/>
          <w:szCs w:val="28"/>
        </w:rPr>
        <w:t>see cultures as worldviews or value systems rather than as inherently in the game of truth</w:t>
      </w:r>
      <w:r w:rsidR="00530128" w:rsidRPr="00E3343B">
        <w:rPr>
          <w:sz w:val="28"/>
          <w:szCs w:val="28"/>
        </w:rPr>
        <w:t xml:space="preserve"> (and falsehood)</w:t>
      </w:r>
      <w:r w:rsidRPr="00E3343B">
        <w:rPr>
          <w:sz w:val="28"/>
          <w:szCs w:val="28"/>
        </w:rPr>
        <w:t xml:space="preserve">. </w:t>
      </w:r>
      <w:r w:rsidR="00DA650A" w:rsidRPr="00E3343B">
        <w:rPr>
          <w:sz w:val="28"/>
          <w:szCs w:val="28"/>
        </w:rPr>
        <w:t>M</w:t>
      </w:r>
      <w:r w:rsidRPr="00E3343B">
        <w:rPr>
          <w:sz w:val="28"/>
          <w:szCs w:val="28"/>
        </w:rPr>
        <w:t xml:space="preserve">odern, limited reason has been quite successful on one level, but “the laws of method that have brought it success have, through being generalized, become its prison.” </w:t>
      </w:r>
    </w:p>
    <w:p w:rsidR="00EA784F" w:rsidRPr="00E3343B" w:rsidRDefault="00EA784F" w:rsidP="00E3343B">
      <w:pPr>
        <w:spacing w:line="480" w:lineRule="auto"/>
        <w:rPr>
          <w:rFonts w:ascii="Times New Roman" w:hAnsi="Times New Roman" w:cs="Times New Roman"/>
          <w:sz w:val="28"/>
          <w:szCs w:val="28"/>
        </w:rPr>
      </w:pPr>
      <w:r w:rsidRPr="00E3343B">
        <w:rPr>
          <w:rFonts w:ascii="Times New Roman" w:hAnsi="Times New Roman" w:cs="Times New Roman"/>
          <w:sz w:val="28"/>
          <w:szCs w:val="28"/>
        </w:rPr>
        <w:tab/>
      </w:r>
      <w:r w:rsidR="00DA650A" w:rsidRPr="00E3343B">
        <w:rPr>
          <w:rFonts w:ascii="Times New Roman" w:hAnsi="Times New Roman" w:cs="Times New Roman"/>
          <w:sz w:val="28"/>
          <w:szCs w:val="28"/>
        </w:rPr>
        <w:t xml:space="preserve">A </w:t>
      </w:r>
      <w:r w:rsidRPr="00E3343B">
        <w:rPr>
          <w:rFonts w:ascii="Times New Roman" w:hAnsi="Times New Roman" w:cs="Times New Roman"/>
          <w:sz w:val="28"/>
          <w:szCs w:val="28"/>
        </w:rPr>
        <w:t xml:space="preserve">religious liberal arts school—where the religion protects the liberal </w:t>
      </w:r>
      <w:proofErr w:type="gramStart"/>
      <w:r w:rsidRPr="00E3343B">
        <w:rPr>
          <w:rFonts w:ascii="Times New Roman" w:hAnsi="Times New Roman" w:cs="Times New Roman"/>
          <w:sz w:val="28"/>
          <w:szCs w:val="28"/>
        </w:rPr>
        <w:t>arts,</w:t>
      </w:r>
      <w:proofErr w:type="gramEnd"/>
      <w:r w:rsidRPr="00E3343B">
        <w:rPr>
          <w:rFonts w:ascii="Times New Roman" w:hAnsi="Times New Roman" w:cs="Times New Roman"/>
          <w:sz w:val="28"/>
          <w:szCs w:val="28"/>
        </w:rPr>
        <w:t xml:space="preserve"> and religious questions are undertaken in the mode of liberal education—</w:t>
      </w:r>
      <w:r w:rsidR="00DA650A" w:rsidRPr="00E3343B">
        <w:rPr>
          <w:rFonts w:ascii="Times New Roman" w:hAnsi="Times New Roman" w:cs="Times New Roman"/>
          <w:sz w:val="28"/>
          <w:szCs w:val="28"/>
        </w:rPr>
        <w:t xml:space="preserve">resists this modern self-limitation of reason, and </w:t>
      </w:r>
      <w:r w:rsidRPr="00E3343B">
        <w:rPr>
          <w:rFonts w:ascii="Times New Roman" w:hAnsi="Times New Roman" w:cs="Times New Roman"/>
          <w:sz w:val="28"/>
          <w:szCs w:val="28"/>
        </w:rPr>
        <w:t xml:space="preserve">by doing so, a religious liberal arts school defends the breadth of reason and opens up for discussion questions that are marginalized or outright excluded in other settings. This </w:t>
      </w:r>
      <w:r w:rsidR="009E4F50" w:rsidRPr="00E3343B">
        <w:rPr>
          <w:rFonts w:ascii="Times New Roman" w:hAnsi="Times New Roman" w:cs="Times New Roman"/>
          <w:sz w:val="28"/>
          <w:szCs w:val="28"/>
        </w:rPr>
        <w:t>deserves emphasis</w:t>
      </w:r>
      <w:r w:rsidRPr="00E3343B">
        <w:rPr>
          <w:rFonts w:ascii="Times New Roman" w:hAnsi="Times New Roman" w:cs="Times New Roman"/>
          <w:sz w:val="28"/>
          <w:szCs w:val="28"/>
        </w:rPr>
        <w:t>: a religious identity does not only or primarily restrict academic freedom, but broadens it</w:t>
      </w:r>
      <w:r w:rsidR="00DE5AC7" w:rsidRPr="00E3343B">
        <w:rPr>
          <w:rFonts w:ascii="Times New Roman" w:hAnsi="Times New Roman" w:cs="Times New Roman"/>
          <w:sz w:val="28"/>
          <w:szCs w:val="28"/>
        </w:rPr>
        <w:t xml:space="preserve"> by </w:t>
      </w:r>
      <w:r w:rsidR="00F22966" w:rsidRPr="00E3343B">
        <w:rPr>
          <w:rFonts w:ascii="Times New Roman" w:hAnsi="Times New Roman" w:cs="Times New Roman"/>
          <w:sz w:val="28"/>
          <w:szCs w:val="28"/>
        </w:rPr>
        <w:t xml:space="preserve">expanding </w:t>
      </w:r>
      <w:r w:rsidR="00DE5AC7" w:rsidRPr="00E3343B">
        <w:rPr>
          <w:rFonts w:ascii="Times New Roman" w:hAnsi="Times New Roman" w:cs="Times New Roman"/>
          <w:sz w:val="28"/>
          <w:szCs w:val="28"/>
        </w:rPr>
        <w:t xml:space="preserve">the </w:t>
      </w:r>
      <w:r w:rsidR="00DA650A" w:rsidRPr="00E3343B">
        <w:rPr>
          <w:rFonts w:ascii="Times New Roman" w:hAnsi="Times New Roman" w:cs="Times New Roman"/>
          <w:sz w:val="28"/>
          <w:szCs w:val="28"/>
        </w:rPr>
        <w:t xml:space="preserve">territory </w:t>
      </w:r>
      <w:r w:rsidR="00DE5AC7" w:rsidRPr="00E3343B">
        <w:rPr>
          <w:rFonts w:ascii="Times New Roman" w:hAnsi="Times New Roman" w:cs="Times New Roman"/>
          <w:sz w:val="28"/>
          <w:szCs w:val="28"/>
        </w:rPr>
        <w:t>of questions we can authentically and publicly explore</w:t>
      </w:r>
      <w:r w:rsidRPr="00E3343B">
        <w:rPr>
          <w:rFonts w:ascii="Times New Roman" w:hAnsi="Times New Roman" w:cs="Times New Roman"/>
          <w:sz w:val="28"/>
          <w:szCs w:val="28"/>
        </w:rPr>
        <w:t xml:space="preserve">. </w:t>
      </w:r>
    </w:p>
    <w:p w:rsidR="00DE5AC7" w:rsidRPr="00E3343B" w:rsidRDefault="00EA784F" w:rsidP="00E3343B">
      <w:pPr>
        <w:pStyle w:val="PlainText"/>
        <w:spacing w:line="480" w:lineRule="auto"/>
        <w:rPr>
          <w:rFonts w:ascii="Times New Roman" w:hAnsi="Times New Roman" w:cs="Times New Roman"/>
          <w:sz w:val="28"/>
          <w:szCs w:val="28"/>
        </w:rPr>
      </w:pPr>
      <w:r w:rsidRPr="00E3343B">
        <w:rPr>
          <w:rFonts w:ascii="Times New Roman" w:hAnsi="Times New Roman" w:cs="Times New Roman"/>
          <w:sz w:val="28"/>
          <w:szCs w:val="28"/>
        </w:rPr>
        <w:tab/>
        <w:t xml:space="preserve">The presence of a theology faculty is crucially symbolic in this regard. </w:t>
      </w:r>
      <w:r w:rsidR="00DA650A" w:rsidRPr="00E3343B">
        <w:rPr>
          <w:rFonts w:ascii="Times New Roman" w:hAnsi="Times New Roman" w:cs="Times New Roman"/>
          <w:sz w:val="28"/>
          <w:szCs w:val="28"/>
        </w:rPr>
        <w:t>A t</w:t>
      </w:r>
      <w:r w:rsidR="00303E35" w:rsidRPr="00E3343B">
        <w:rPr>
          <w:rFonts w:ascii="Times New Roman" w:hAnsi="Times New Roman" w:cs="Times New Roman"/>
          <w:sz w:val="28"/>
          <w:szCs w:val="28"/>
        </w:rPr>
        <w:t>heol</w:t>
      </w:r>
      <w:r w:rsidR="00DE5AC7" w:rsidRPr="00E3343B">
        <w:rPr>
          <w:rFonts w:ascii="Times New Roman" w:hAnsi="Times New Roman" w:cs="Times New Roman"/>
          <w:sz w:val="28"/>
          <w:szCs w:val="28"/>
        </w:rPr>
        <w:t xml:space="preserve">ogy faculty – </w:t>
      </w:r>
      <w:r w:rsidR="00303E35" w:rsidRPr="00E3343B">
        <w:rPr>
          <w:rFonts w:ascii="Times New Roman" w:hAnsi="Times New Roman" w:cs="Times New Roman"/>
          <w:sz w:val="28"/>
          <w:szCs w:val="28"/>
        </w:rPr>
        <w:t xml:space="preserve">and not merely </w:t>
      </w:r>
      <w:r w:rsidR="00DE5AC7" w:rsidRPr="00E3343B">
        <w:rPr>
          <w:rFonts w:ascii="Times New Roman" w:hAnsi="Times New Roman" w:cs="Times New Roman"/>
          <w:sz w:val="28"/>
          <w:szCs w:val="28"/>
        </w:rPr>
        <w:t xml:space="preserve">a Religious Studies Department (Benedict notes that to do this theology must be present </w:t>
      </w:r>
      <w:r w:rsidR="00DE5AC7" w:rsidRPr="00E3343B">
        <w:rPr>
          <w:rFonts w:ascii="Times New Roman" w:hAnsi="Times New Roman" w:cs="Times New Roman"/>
          <w:i/>
          <w:sz w:val="28"/>
          <w:szCs w:val="28"/>
        </w:rPr>
        <w:t>not</w:t>
      </w:r>
      <w:r w:rsidR="00DE5AC7" w:rsidRPr="00E3343B">
        <w:rPr>
          <w:rFonts w:ascii="Times New Roman" w:hAnsi="Times New Roman" w:cs="Times New Roman"/>
          <w:sz w:val="28"/>
          <w:szCs w:val="28"/>
        </w:rPr>
        <w:t xml:space="preserve"> as one of the human sciences) – a theology faculty </w:t>
      </w:r>
      <w:r w:rsidR="00303E35" w:rsidRPr="00E3343B">
        <w:rPr>
          <w:rFonts w:ascii="Times New Roman" w:hAnsi="Times New Roman" w:cs="Times New Roman"/>
          <w:sz w:val="28"/>
          <w:szCs w:val="28"/>
        </w:rPr>
        <w:t xml:space="preserve">is perhaps the easiest marker of a school with any religious identity at all. </w:t>
      </w:r>
      <w:r w:rsidR="00DE5AC7" w:rsidRPr="00E3343B">
        <w:rPr>
          <w:rFonts w:ascii="Times New Roman" w:hAnsi="Times New Roman" w:cs="Times New Roman"/>
          <w:sz w:val="28"/>
          <w:szCs w:val="28"/>
        </w:rPr>
        <w:t xml:space="preserve">It is by having something extra, something elsewhere shut out, that we mark ourselves. This is essential to our dedication to the full breadth of reason. This breadth cannot be provided in the same way by extra-curricular groups and activities.  </w:t>
      </w:r>
      <w:proofErr w:type="gramStart"/>
      <w:r w:rsidR="00DE5AC7" w:rsidRPr="00E3343B">
        <w:rPr>
          <w:rFonts w:ascii="Times New Roman" w:hAnsi="Times New Roman" w:cs="Times New Roman"/>
          <w:sz w:val="28"/>
          <w:szCs w:val="28"/>
        </w:rPr>
        <w:t xml:space="preserve">Schools </w:t>
      </w:r>
      <w:r w:rsidR="003606AB" w:rsidRPr="00E3343B">
        <w:rPr>
          <w:rFonts w:ascii="Times New Roman" w:hAnsi="Times New Roman" w:cs="Times New Roman"/>
          <w:sz w:val="28"/>
          <w:szCs w:val="28"/>
        </w:rPr>
        <w:t>that permit religion</w:t>
      </w:r>
      <w:r w:rsidR="00DE5AC7" w:rsidRPr="00E3343B">
        <w:rPr>
          <w:rFonts w:ascii="Times New Roman" w:hAnsi="Times New Roman" w:cs="Times New Roman"/>
          <w:sz w:val="28"/>
          <w:szCs w:val="28"/>
        </w:rPr>
        <w:t xml:space="preserve"> </w:t>
      </w:r>
      <w:r w:rsidR="003606AB" w:rsidRPr="00E3343B">
        <w:rPr>
          <w:rFonts w:ascii="Times New Roman" w:hAnsi="Times New Roman" w:cs="Times New Roman"/>
          <w:sz w:val="28"/>
          <w:szCs w:val="28"/>
        </w:rPr>
        <w:t xml:space="preserve">only </w:t>
      </w:r>
      <w:r w:rsidR="00DE5AC7" w:rsidRPr="00E3343B">
        <w:rPr>
          <w:rFonts w:ascii="Times New Roman" w:hAnsi="Times New Roman" w:cs="Times New Roman"/>
          <w:sz w:val="28"/>
          <w:szCs w:val="28"/>
        </w:rPr>
        <w:t xml:space="preserve">or primarily </w:t>
      </w:r>
      <w:r w:rsidR="009B1B06" w:rsidRPr="00E3343B">
        <w:rPr>
          <w:rFonts w:ascii="Times New Roman" w:hAnsi="Times New Roman" w:cs="Times New Roman"/>
          <w:sz w:val="28"/>
          <w:szCs w:val="28"/>
        </w:rPr>
        <w:t xml:space="preserve">as part of </w:t>
      </w:r>
      <w:r w:rsidR="00DE5AC7" w:rsidRPr="00E3343B">
        <w:rPr>
          <w:rFonts w:ascii="Times New Roman" w:hAnsi="Times New Roman" w:cs="Times New Roman"/>
          <w:sz w:val="28"/>
          <w:szCs w:val="28"/>
        </w:rPr>
        <w:t>extra</w:t>
      </w:r>
      <w:r w:rsidR="00DA650A" w:rsidRPr="00E3343B">
        <w:rPr>
          <w:rFonts w:ascii="Times New Roman" w:hAnsi="Times New Roman" w:cs="Times New Roman"/>
          <w:sz w:val="28"/>
          <w:szCs w:val="28"/>
        </w:rPr>
        <w:t>-</w:t>
      </w:r>
      <w:r w:rsidR="009B1B06" w:rsidRPr="00E3343B">
        <w:rPr>
          <w:rFonts w:ascii="Times New Roman" w:hAnsi="Times New Roman" w:cs="Times New Roman"/>
          <w:sz w:val="28"/>
          <w:szCs w:val="28"/>
        </w:rPr>
        <w:t>curricular student life</w:t>
      </w:r>
      <w:r w:rsidR="00DE5AC7" w:rsidRPr="00E3343B">
        <w:rPr>
          <w:rFonts w:ascii="Times New Roman" w:hAnsi="Times New Roman" w:cs="Times New Roman"/>
          <w:sz w:val="28"/>
          <w:szCs w:val="28"/>
        </w:rPr>
        <w:t xml:space="preserve"> imply that these are not reason’s questions.</w:t>
      </w:r>
      <w:proofErr w:type="gramEnd"/>
      <w:r w:rsidR="00DE5AC7" w:rsidRPr="00E3343B">
        <w:rPr>
          <w:rFonts w:ascii="Times New Roman" w:hAnsi="Times New Roman" w:cs="Times New Roman"/>
          <w:sz w:val="28"/>
          <w:szCs w:val="28"/>
        </w:rPr>
        <w:t xml:space="preserve"> </w:t>
      </w:r>
      <w:r w:rsidR="00C36908" w:rsidRPr="00E3343B">
        <w:rPr>
          <w:rFonts w:ascii="Times New Roman" w:hAnsi="Times New Roman" w:cs="Times New Roman"/>
          <w:sz w:val="28"/>
          <w:szCs w:val="28"/>
        </w:rPr>
        <w:t>Academically, w</w:t>
      </w:r>
      <w:r w:rsidR="00DE5AC7" w:rsidRPr="00E3343B">
        <w:rPr>
          <w:rFonts w:ascii="Times New Roman" w:hAnsi="Times New Roman" w:cs="Times New Roman"/>
          <w:sz w:val="28"/>
          <w:szCs w:val="28"/>
        </w:rPr>
        <w:t>e have more, not less.</w:t>
      </w:r>
    </w:p>
    <w:p w:rsidR="009B1B06" w:rsidRPr="00E3343B" w:rsidRDefault="00EA1AF3" w:rsidP="00E3343B">
      <w:pPr>
        <w:pStyle w:val="PlainText"/>
        <w:spacing w:line="480" w:lineRule="auto"/>
        <w:rPr>
          <w:rFonts w:ascii="Times New Roman" w:hAnsi="Times New Roman" w:cs="Times New Roman"/>
          <w:sz w:val="28"/>
          <w:szCs w:val="28"/>
        </w:rPr>
      </w:pPr>
      <w:proofErr w:type="gramStart"/>
      <w:r w:rsidRPr="00E3343B">
        <w:rPr>
          <w:rFonts w:ascii="Times New Roman" w:hAnsi="Times New Roman" w:cs="Times New Roman"/>
          <w:sz w:val="28"/>
          <w:szCs w:val="28"/>
        </w:rPr>
        <w:t>§</w:t>
      </w:r>
      <w:r w:rsidR="003606AB" w:rsidRPr="00E3343B">
        <w:rPr>
          <w:rFonts w:ascii="Times New Roman" w:hAnsi="Times New Roman" w:cs="Times New Roman"/>
          <w:sz w:val="28"/>
          <w:szCs w:val="28"/>
        </w:rPr>
        <w:t>4</w:t>
      </w:r>
      <w:r w:rsidRPr="00E3343B">
        <w:rPr>
          <w:rFonts w:ascii="Times New Roman" w:hAnsi="Times New Roman" w:cs="Times New Roman"/>
          <w:sz w:val="28"/>
          <w:szCs w:val="28"/>
        </w:rPr>
        <w:t xml:space="preserve"> </w:t>
      </w:r>
      <w:r w:rsidR="003606AB" w:rsidRPr="00E3343B">
        <w:rPr>
          <w:rFonts w:ascii="Times New Roman" w:hAnsi="Times New Roman" w:cs="Times New Roman"/>
          <w:sz w:val="28"/>
          <w:szCs w:val="28"/>
        </w:rPr>
        <w:t>Conclusion</w:t>
      </w:r>
      <w:proofErr w:type="gramEnd"/>
    </w:p>
    <w:p w:rsidR="000655C5" w:rsidRPr="00E3343B" w:rsidRDefault="000655C5" w:rsidP="00E3343B">
      <w:pPr>
        <w:pStyle w:val="PlainText"/>
        <w:spacing w:line="480" w:lineRule="auto"/>
        <w:rPr>
          <w:rFonts w:ascii="Times New Roman" w:hAnsi="Times New Roman" w:cs="Times New Roman"/>
          <w:sz w:val="28"/>
          <w:szCs w:val="28"/>
        </w:rPr>
      </w:pPr>
      <w:r w:rsidRPr="00E3343B">
        <w:rPr>
          <w:rFonts w:ascii="Times New Roman" w:hAnsi="Times New Roman" w:cs="Times New Roman"/>
          <w:sz w:val="28"/>
          <w:szCs w:val="28"/>
        </w:rPr>
        <w:t xml:space="preserve">Eric </w:t>
      </w:r>
      <w:proofErr w:type="spellStart"/>
      <w:r w:rsidRPr="00E3343B">
        <w:rPr>
          <w:rFonts w:ascii="Times New Roman" w:hAnsi="Times New Roman" w:cs="Times New Roman"/>
          <w:sz w:val="28"/>
          <w:szCs w:val="28"/>
        </w:rPr>
        <w:t>Voegelin</w:t>
      </w:r>
      <w:proofErr w:type="spellEnd"/>
      <w:r w:rsidRPr="00E3343B">
        <w:rPr>
          <w:rFonts w:ascii="Times New Roman" w:hAnsi="Times New Roman" w:cs="Times New Roman"/>
          <w:sz w:val="28"/>
          <w:szCs w:val="28"/>
        </w:rPr>
        <w:t xml:space="preserve"> contrasts </w:t>
      </w:r>
      <w:r w:rsidR="003606AB" w:rsidRPr="00E3343B">
        <w:rPr>
          <w:rFonts w:ascii="Times New Roman" w:hAnsi="Times New Roman" w:cs="Times New Roman"/>
          <w:sz w:val="28"/>
          <w:szCs w:val="28"/>
        </w:rPr>
        <w:t>classical and modern education</w:t>
      </w:r>
      <w:r w:rsidR="009B1B06" w:rsidRPr="00E3343B">
        <w:rPr>
          <w:rFonts w:ascii="Times New Roman" w:hAnsi="Times New Roman" w:cs="Times New Roman"/>
          <w:sz w:val="28"/>
          <w:szCs w:val="28"/>
        </w:rPr>
        <w:t xml:space="preserve"> as follows</w:t>
      </w:r>
      <w:r w:rsidR="003606AB" w:rsidRPr="00E3343B">
        <w:rPr>
          <w:rFonts w:ascii="Times New Roman" w:hAnsi="Times New Roman" w:cs="Times New Roman"/>
          <w:sz w:val="28"/>
          <w:szCs w:val="28"/>
        </w:rPr>
        <w:t>:</w:t>
      </w:r>
    </w:p>
    <w:p w:rsidR="000655C5" w:rsidRPr="00E3343B" w:rsidRDefault="000655C5" w:rsidP="00E3343B">
      <w:pPr>
        <w:pStyle w:val="PlainText"/>
        <w:spacing w:line="480" w:lineRule="auto"/>
        <w:ind w:left="720" w:right="720"/>
        <w:rPr>
          <w:rFonts w:ascii="Times New Roman" w:hAnsi="Times New Roman" w:cs="Times New Roman"/>
          <w:sz w:val="28"/>
          <w:szCs w:val="28"/>
        </w:rPr>
      </w:pPr>
      <w:r w:rsidRPr="00E3343B">
        <w:rPr>
          <w:rFonts w:ascii="Times New Roman" w:hAnsi="Times New Roman" w:cs="Times New Roman"/>
          <w:i/>
          <w:sz w:val="28"/>
          <w:szCs w:val="28"/>
        </w:rPr>
        <w:t>Classic</w:t>
      </w:r>
      <w:r w:rsidRPr="00E3343B">
        <w:rPr>
          <w:rFonts w:ascii="Times New Roman" w:hAnsi="Times New Roman" w:cs="Times New Roman"/>
          <w:sz w:val="28"/>
          <w:szCs w:val="28"/>
        </w:rPr>
        <w:t xml:space="preserve">: Education is the art of </w:t>
      </w:r>
      <w:proofErr w:type="spellStart"/>
      <w:r w:rsidRPr="00E3343B">
        <w:rPr>
          <w:rFonts w:ascii="Times New Roman" w:hAnsi="Times New Roman" w:cs="Times New Roman"/>
          <w:i/>
          <w:sz w:val="28"/>
          <w:szCs w:val="28"/>
        </w:rPr>
        <w:t>periagoge</w:t>
      </w:r>
      <w:proofErr w:type="spellEnd"/>
      <w:r w:rsidRPr="00E3343B">
        <w:rPr>
          <w:rFonts w:ascii="Times New Roman" w:hAnsi="Times New Roman" w:cs="Times New Roman"/>
          <w:sz w:val="28"/>
          <w:szCs w:val="28"/>
        </w:rPr>
        <w:t xml:space="preserve">, of turning around (Plato). </w:t>
      </w:r>
      <w:r w:rsidRPr="00E3343B">
        <w:rPr>
          <w:rFonts w:ascii="Times New Roman" w:hAnsi="Times New Roman" w:cs="Times New Roman"/>
          <w:i/>
          <w:sz w:val="28"/>
          <w:szCs w:val="28"/>
        </w:rPr>
        <w:t>Modern</w:t>
      </w:r>
      <w:r w:rsidRPr="00E3343B">
        <w:rPr>
          <w:rFonts w:ascii="Times New Roman" w:hAnsi="Times New Roman" w:cs="Times New Roman"/>
          <w:sz w:val="28"/>
          <w:szCs w:val="28"/>
        </w:rPr>
        <w:t xml:space="preserve">: Education is the art of adjusting people so solidly to the climate of opinion prevalent at the time that they feel no ‘desire to know.’ Education is the art of </w:t>
      </w:r>
      <w:r w:rsidRPr="00E3343B">
        <w:rPr>
          <w:rFonts w:ascii="Times New Roman" w:hAnsi="Times New Roman" w:cs="Times New Roman"/>
          <w:sz w:val="28"/>
          <w:szCs w:val="28"/>
        </w:rPr>
        <w:lastRenderedPageBreak/>
        <w:t>preventing people from acquiring the knowledge that would enable them to articulate the questions of existence. (654)</w:t>
      </w:r>
    </w:p>
    <w:p w:rsidR="003606AB" w:rsidRPr="00E3343B" w:rsidRDefault="003606AB" w:rsidP="00E3343B">
      <w:pPr>
        <w:pStyle w:val="PlainText"/>
        <w:spacing w:line="480" w:lineRule="auto"/>
        <w:ind w:left="720" w:right="720"/>
        <w:rPr>
          <w:rFonts w:ascii="Times New Roman" w:hAnsi="Times New Roman" w:cs="Times New Roman"/>
          <w:sz w:val="28"/>
          <w:szCs w:val="28"/>
        </w:rPr>
      </w:pPr>
    </w:p>
    <w:p w:rsidR="000655C5" w:rsidRPr="00E3343B" w:rsidRDefault="000655C5" w:rsidP="00E3343B">
      <w:pPr>
        <w:pStyle w:val="PlainText"/>
        <w:spacing w:line="480" w:lineRule="auto"/>
        <w:rPr>
          <w:rFonts w:ascii="Times New Roman" w:hAnsi="Times New Roman" w:cs="Times New Roman"/>
          <w:sz w:val="28"/>
          <w:szCs w:val="28"/>
        </w:rPr>
      </w:pPr>
      <w:proofErr w:type="spellStart"/>
      <w:r w:rsidRPr="00E3343B">
        <w:rPr>
          <w:rFonts w:ascii="Times New Roman" w:hAnsi="Times New Roman" w:cs="Times New Roman"/>
          <w:sz w:val="28"/>
          <w:szCs w:val="28"/>
        </w:rPr>
        <w:t>Voegelin</w:t>
      </w:r>
      <w:proofErr w:type="spellEnd"/>
      <w:r w:rsidRPr="00E3343B">
        <w:rPr>
          <w:rFonts w:ascii="Times New Roman" w:hAnsi="Times New Roman" w:cs="Times New Roman"/>
          <w:sz w:val="28"/>
          <w:szCs w:val="28"/>
        </w:rPr>
        <w:t xml:space="preserve"> states this in an amusingly brusque way, but he is basically right. Our climate of opinion views the world, education, and thus the person, in terms of usefulness and mathem</w:t>
      </w:r>
      <w:r w:rsidR="009B1B06" w:rsidRPr="00E3343B">
        <w:rPr>
          <w:rFonts w:ascii="Times New Roman" w:hAnsi="Times New Roman" w:cs="Times New Roman"/>
          <w:sz w:val="28"/>
          <w:szCs w:val="28"/>
        </w:rPr>
        <w:t>atical-empirical proof, and thereby</w:t>
      </w:r>
      <w:r w:rsidRPr="00E3343B">
        <w:rPr>
          <w:rFonts w:ascii="Times New Roman" w:hAnsi="Times New Roman" w:cs="Times New Roman"/>
          <w:sz w:val="28"/>
          <w:szCs w:val="28"/>
        </w:rPr>
        <w:t xml:space="preserve"> muffles the human </w:t>
      </w:r>
      <w:r w:rsidRPr="00E3343B">
        <w:rPr>
          <w:rFonts w:ascii="Times New Roman" w:hAnsi="Times New Roman" w:cs="Times New Roman"/>
          <w:i/>
          <w:sz w:val="28"/>
          <w:szCs w:val="28"/>
        </w:rPr>
        <w:t>eros</w:t>
      </w:r>
      <w:r w:rsidRPr="00E3343B">
        <w:rPr>
          <w:rFonts w:ascii="Times New Roman" w:hAnsi="Times New Roman" w:cs="Times New Roman"/>
          <w:sz w:val="28"/>
          <w:szCs w:val="28"/>
        </w:rPr>
        <w:t xml:space="preserve"> to </w:t>
      </w:r>
      <w:r w:rsidR="00F22966" w:rsidRPr="00E3343B">
        <w:rPr>
          <w:rFonts w:ascii="Times New Roman" w:hAnsi="Times New Roman" w:cs="Times New Roman"/>
          <w:sz w:val="28"/>
          <w:szCs w:val="28"/>
        </w:rPr>
        <w:t xml:space="preserve">indulge </w:t>
      </w:r>
      <w:r w:rsidRPr="00E3343B">
        <w:rPr>
          <w:rFonts w:ascii="Times New Roman" w:hAnsi="Times New Roman" w:cs="Times New Roman"/>
          <w:sz w:val="28"/>
          <w:szCs w:val="28"/>
        </w:rPr>
        <w:t xml:space="preserve">in </w:t>
      </w:r>
      <w:r w:rsidR="00F22966" w:rsidRPr="00E3343B">
        <w:rPr>
          <w:rFonts w:ascii="Times New Roman" w:hAnsi="Times New Roman" w:cs="Times New Roman"/>
          <w:sz w:val="28"/>
          <w:szCs w:val="28"/>
        </w:rPr>
        <w:t xml:space="preserve">a </w:t>
      </w:r>
      <w:r w:rsidRPr="00E3343B">
        <w:rPr>
          <w:rFonts w:ascii="Times New Roman" w:hAnsi="Times New Roman" w:cs="Times New Roman"/>
          <w:sz w:val="28"/>
          <w:szCs w:val="28"/>
        </w:rPr>
        <w:t>“</w:t>
      </w:r>
      <w:r w:rsidRPr="00E3343B">
        <w:rPr>
          <w:rFonts w:ascii="Times New Roman" w:hAnsi="Times New Roman" w:cs="Times New Roman"/>
          <w:i/>
          <w:sz w:val="28"/>
          <w:szCs w:val="28"/>
        </w:rPr>
        <w:t>celebratory, approving, lingering</w:t>
      </w:r>
      <w:r w:rsidRPr="00E3343B">
        <w:rPr>
          <w:rFonts w:ascii="Times New Roman" w:hAnsi="Times New Roman" w:cs="Times New Roman"/>
          <w:sz w:val="28"/>
          <w:szCs w:val="28"/>
        </w:rPr>
        <w:t xml:space="preserve"> gaze of the inner eye on the reality of creation” </w:t>
      </w:r>
      <w:r w:rsidR="00F22966" w:rsidRPr="00E3343B">
        <w:rPr>
          <w:rFonts w:ascii="Times New Roman" w:hAnsi="Times New Roman" w:cs="Times New Roman"/>
          <w:sz w:val="28"/>
          <w:szCs w:val="28"/>
        </w:rPr>
        <w:t>or to wonder about its source</w:t>
      </w:r>
      <w:r w:rsidR="00530128" w:rsidRPr="00E3343B">
        <w:rPr>
          <w:rFonts w:ascii="Times New Roman" w:hAnsi="Times New Roman" w:cs="Times New Roman"/>
          <w:sz w:val="28"/>
          <w:szCs w:val="28"/>
        </w:rPr>
        <w:t xml:space="preserve"> and our destiny</w:t>
      </w:r>
      <w:r w:rsidR="00F22966" w:rsidRPr="00E3343B">
        <w:rPr>
          <w:rFonts w:ascii="Times New Roman" w:hAnsi="Times New Roman" w:cs="Times New Roman"/>
          <w:sz w:val="28"/>
          <w:szCs w:val="28"/>
        </w:rPr>
        <w:t xml:space="preserve">. </w:t>
      </w:r>
      <w:r w:rsidRPr="00E3343B">
        <w:rPr>
          <w:rFonts w:ascii="Times New Roman" w:hAnsi="Times New Roman" w:cs="Times New Roman"/>
          <w:sz w:val="28"/>
          <w:szCs w:val="28"/>
        </w:rPr>
        <w:t xml:space="preserve">By institutionally recognizing the breadth of human enquiry and </w:t>
      </w:r>
      <w:r w:rsidR="003606AB" w:rsidRPr="00E3343B">
        <w:rPr>
          <w:rFonts w:ascii="Times New Roman" w:hAnsi="Times New Roman" w:cs="Times New Roman"/>
          <w:sz w:val="28"/>
          <w:szCs w:val="28"/>
        </w:rPr>
        <w:t xml:space="preserve">by </w:t>
      </w:r>
      <w:r w:rsidRPr="00E3343B">
        <w:rPr>
          <w:rFonts w:ascii="Times New Roman" w:hAnsi="Times New Roman" w:cs="Times New Roman"/>
          <w:sz w:val="28"/>
          <w:szCs w:val="28"/>
        </w:rPr>
        <w:t>sheltering a place for the questions of existence, the religious identity of a school provides invitations upward, which some students accept</w:t>
      </w:r>
      <w:r w:rsidR="003606AB" w:rsidRPr="00E3343B">
        <w:rPr>
          <w:rFonts w:ascii="Times New Roman" w:hAnsi="Times New Roman" w:cs="Times New Roman"/>
          <w:sz w:val="28"/>
          <w:szCs w:val="28"/>
        </w:rPr>
        <w:t>, even if many don’t</w:t>
      </w:r>
      <w:r w:rsidRPr="00E3343B">
        <w:rPr>
          <w:rFonts w:ascii="Times New Roman" w:hAnsi="Times New Roman" w:cs="Times New Roman"/>
          <w:sz w:val="28"/>
          <w:szCs w:val="28"/>
        </w:rPr>
        <w:t xml:space="preserve">. </w:t>
      </w:r>
    </w:p>
    <w:p w:rsidR="007A1EF5" w:rsidRPr="00E3343B" w:rsidRDefault="007A1EF5" w:rsidP="00E3343B">
      <w:pPr>
        <w:pStyle w:val="PlainText"/>
        <w:spacing w:line="480" w:lineRule="auto"/>
        <w:ind w:firstLine="720"/>
        <w:rPr>
          <w:rFonts w:ascii="Times New Roman" w:hAnsi="Times New Roman" w:cs="Times New Roman"/>
          <w:sz w:val="28"/>
          <w:szCs w:val="28"/>
        </w:rPr>
      </w:pPr>
      <w:r w:rsidRPr="00E3343B">
        <w:rPr>
          <w:rFonts w:ascii="Times New Roman" w:hAnsi="Times New Roman" w:cs="Times New Roman"/>
          <w:sz w:val="28"/>
          <w:szCs w:val="28"/>
        </w:rPr>
        <w:t xml:space="preserve">One positive role of religious identity on </w:t>
      </w:r>
      <w:r w:rsidR="00D403E4" w:rsidRPr="00E3343B">
        <w:rPr>
          <w:rFonts w:ascii="Times New Roman" w:hAnsi="Times New Roman" w:cs="Times New Roman"/>
          <w:sz w:val="28"/>
          <w:szCs w:val="28"/>
        </w:rPr>
        <w:t xml:space="preserve">the </w:t>
      </w:r>
      <w:r w:rsidR="00DA650A" w:rsidRPr="00E3343B">
        <w:rPr>
          <w:rFonts w:ascii="Times New Roman" w:hAnsi="Times New Roman" w:cs="Times New Roman"/>
          <w:sz w:val="28"/>
          <w:szCs w:val="28"/>
        </w:rPr>
        <w:t xml:space="preserve">academic </w:t>
      </w:r>
      <w:r w:rsidRPr="00E3343B">
        <w:rPr>
          <w:rFonts w:ascii="Times New Roman" w:hAnsi="Times New Roman" w:cs="Times New Roman"/>
          <w:sz w:val="28"/>
          <w:szCs w:val="28"/>
        </w:rPr>
        <w:t xml:space="preserve">character of a school is </w:t>
      </w:r>
      <w:r w:rsidR="00EA1AF3" w:rsidRPr="00E3343B">
        <w:rPr>
          <w:rFonts w:ascii="Times New Roman" w:hAnsi="Times New Roman" w:cs="Times New Roman"/>
          <w:sz w:val="28"/>
          <w:szCs w:val="28"/>
        </w:rPr>
        <w:t xml:space="preserve">to </w:t>
      </w:r>
      <w:r w:rsidR="00D403E4" w:rsidRPr="00E3343B">
        <w:rPr>
          <w:rFonts w:ascii="Times New Roman" w:hAnsi="Times New Roman" w:cs="Times New Roman"/>
          <w:sz w:val="28"/>
          <w:szCs w:val="28"/>
        </w:rPr>
        <w:t>resist</w:t>
      </w:r>
      <w:r w:rsidRPr="00E3343B">
        <w:rPr>
          <w:rFonts w:ascii="Times New Roman" w:hAnsi="Times New Roman" w:cs="Times New Roman"/>
          <w:sz w:val="28"/>
          <w:szCs w:val="28"/>
        </w:rPr>
        <w:t xml:space="preserve"> the cultural force that would have us </w:t>
      </w:r>
      <w:r w:rsidR="00DA650A" w:rsidRPr="00E3343B">
        <w:rPr>
          <w:rFonts w:ascii="Times New Roman" w:hAnsi="Times New Roman" w:cs="Times New Roman"/>
          <w:sz w:val="28"/>
          <w:szCs w:val="28"/>
        </w:rPr>
        <w:t xml:space="preserve">measure </w:t>
      </w:r>
      <w:r w:rsidRPr="00E3343B">
        <w:rPr>
          <w:rFonts w:ascii="Times New Roman" w:hAnsi="Times New Roman" w:cs="Times New Roman"/>
          <w:sz w:val="28"/>
          <w:szCs w:val="28"/>
        </w:rPr>
        <w:t xml:space="preserve">education and thus the person by utility. For this reason, these schools cannot maintain their religious identities academically merely </w:t>
      </w:r>
      <w:r w:rsidR="00EA1AF3" w:rsidRPr="00E3343B">
        <w:rPr>
          <w:rFonts w:ascii="Times New Roman" w:hAnsi="Times New Roman" w:cs="Times New Roman"/>
          <w:sz w:val="28"/>
          <w:szCs w:val="28"/>
        </w:rPr>
        <w:t xml:space="preserve">by </w:t>
      </w:r>
      <w:r w:rsidRPr="00E3343B">
        <w:rPr>
          <w:rFonts w:ascii="Times New Roman" w:hAnsi="Times New Roman" w:cs="Times New Roman"/>
          <w:sz w:val="28"/>
          <w:szCs w:val="28"/>
        </w:rPr>
        <w:t xml:space="preserve">retaining a theology faculty or requiring a few theology courses, though </w:t>
      </w:r>
      <w:r w:rsidR="00EA1AF3" w:rsidRPr="00E3343B">
        <w:rPr>
          <w:rFonts w:ascii="Times New Roman" w:hAnsi="Times New Roman" w:cs="Times New Roman"/>
          <w:sz w:val="28"/>
          <w:szCs w:val="28"/>
        </w:rPr>
        <w:t xml:space="preserve">these </w:t>
      </w:r>
      <w:r w:rsidR="000655C5" w:rsidRPr="00E3343B">
        <w:rPr>
          <w:rFonts w:ascii="Times New Roman" w:hAnsi="Times New Roman" w:cs="Times New Roman"/>
          <w:sz w:val="28"/>
          <w:szCs w:val="28"/>
        </w:rPr>
        <w:t xml:space="preserve">are </w:t>
      </w:r>
      <w:r w:rsidRPr="00E3343B">
        <w:rPr>
          <w:rFonts w:ascii="Times New Roman" w:hAnsi="Times New Roman" w:cs="Times New Roman"/>
          <w:sz w:val="28"/>
          <w:szCs w:val="28"/>
        </w:rPr>
        <w:t xml:space="preserve">essential. For it is </w:t>
      </w:r>
      <w:r w:rsidR="003606AB" w:rsidRPr="00E3343B">
        <w:rPr>
          <w:rFonts w:ascii="Times New Roman" w:hAnsi="Times New Roman" w:cs="Times New Roman"/>
          <w:sz w:val="28"/>
          <w:szCs w:val="28"/>
        </w:rPr>
        <w:t xml:space="preserve">also </w:t>
      </w:r>
      <w:r w:rsidRPr="00E3343B">
        <w:rPr>
          <w:rFonts w:ascii="Times New Roman" w:hAnsi="Times New Roman" w:cs="Times New Roman"/>
          <w:sz w:val="28"/>
          <w:szCs w:val="28"/>
        </w:rPr>
        <w:t xml:space="preserve">in maintaining continuity with the pagan Greek enlightenment that these schools institutionally resist </w:t>
      </w:r>
      <w:r w:rsidR="003606AB" w:rsidRPr="00E3343B">
        <w:rPr>
          <w:rFonts w:ascii="Times New Roman" w:hAnsi="Times New Roman" w:cs="Times New Roman"/>
          <w:sz w:val="28"/>
          <w:szCs w:val="28"/>
        </w:rPr>
        <w:t xml:space="preserve">both </w:t>
      </w:r>
      <w:r w:rsidRPr="00E3343B">
        <w:rPr>
          <w:rFonts w:ascii="Times New Roman" w:hAnsi="Times New Roman" w:cs="Times New Roman"/>
          <w:sz w:val="28"/>
          <w:szCs w:val="28"/>
        </w:rPr>
        <w:t xml:space="preserve">the </w:t>
      </w:r>
      <w:r w:rsidR="00C36908" w:rsidRPr="00E3343B">
        <w:rPr>
          <w:rFonts w:ascii="Times New Roman" w:hAnsi="Times New Roman" w:cs="Times New Roman"/>
          <w:sz w:val="28"/>
          <w:szCs w:val="28"/>
        </w:rPr>
        <w:t xml:space="preserve">opposing </w:t>
      </w:r>
      <w:r w:rsidRPr="00E3343B">
        <w:rPr>
          <w:rFonts w:ascii="Times New Roman" w:hAnsi="Times New Roman" w:cs="Times New Roman"/>
          <w:sz w:val="28"/>
          <w:szCs w:val="28"/>
        </w:rPr>
        <w:t>temptation</w:t>
      </w:r>
      <w:r w:rsidR="00C36908" w:rsidRPr="00E3343B">
        <w:rPr>
          <w:rFonts w:ascii="Times New Roman" w:hAnsi="Times New Roman" w:cs="Times New Roman"/>
          <w:sz w:val="28"/>
          <w:szCs w:val="28"/>
        </w:rPr>
        <w:t>s</w:t>
      </w:r>
      <w:r w:rsidRPr="00E3343B">
        <w:rPr>
          <w:rFonts w:ascii="Times New Roman" w:hAnsi="Times New Roman" w:cs="Times New Roman"/>
          <w:sz w:val="28"/>
          <w:szCs w:val="28"/>
        </w:rPr>
        <w:t xml:space="preserve"> </w:t>
      </w:r>
      <w:r w:rsidRPr="00E3343B">
        <w:rPr>
          <w:rFonts w:ascii="Times New Roman" w:hAnsi="Times New Roman" w:cs="Times New Roman"/>
          <w:i/>
          <w:sz w:val="28"/>
          <w:szCs w:val="28"/>
        </w:rPr>
        <w:t>either</w:t>
      </w:r>
      <w:r w:rsidRPr="00E3343B">
        <w:rPr>
          <w:rFonts w:ascii="Times New Roman" w:hAnsi="Times New Roman" w:cs="Times New Roman"/>
          <w:sz w:val="28"/>
          <w:szCs w:val="28"/>
        </w:rPr>
        <w:t xml:space="preserve"> to make all l</w:t>
      </w:r>
      <w:r w:rsidR="00C36908" w:rsidRPr="00E3343B">
        <w:rPr>
          <w:rFonts w:ascii="Times New Roman" w:hAnsi="Times New Roman" w:cs="Times New Roman"/>
          <w:sz w:val="28"/>
          <w:szCs w:val="28"/>
        </w:rPr>
        <w:t>earning subservient to religion</w:t>
      </w:r>
      <w:r w:rsidRPr="00E3343B">
        <w:rPr>
          <w:rFonts w:ascii="Times New Roman" w:hAnsi="Times New Roman" w:cs="Times New Roman"/>
          <w:sz w:val="28"/>
          <w:szCs w:val="28"/>
        </w:rPr>
        <w:t xml:space="preserve"> </w:t>
      </w:r>
      <w:r w:rsidRPr="00E3343B">
        <w:rPr>
          <w:rFonts w:ascii="Times New Roman" w:hAnsi="Times New Roman" w:cs="Times New Roman"/>
          <w:i/>
          <w:sz w:val="28"/>
          <w:szCs w:val="28"/>
        </w:rPr>
        <w:t>or</w:t>
      </w:r>
      <w:r w:rsidRPr="00E3343B">
        <w:rPr>
          <w:rFonts w:ascii="Times New Roman" w:hAnsi="Times New Roman" w:cs="Times New Roman"/>
          <w:sz w:val="28"/>
          <w:szCs w:val="28"/>
        </w:rPr>
        <w:t xml:space="preserve"> to preserve </w:t>
      </w:r>
      <w:r w:rsidR="000655C5" w:rsidRPr="00E3343B">
        <w:rPr>
          <w:rFonts w:ascii="Times New Roman" w:hAnsi="Times New Roman" w:cs="Times New Roman"/>
          <w:sz w:val="28"/>
          <w:szCs w:val="28"/>
        </w:rPr>
        <w:t xml:space="preserve">their </w:t>
      </w:r>
      <w:r w:rsidRPr="00E3343B">
        <w:rPr>
          <w:rFonts w:ascii="Times New Roman" w:hAnsi="Times New Roman" w:cs="Times New Roman"/>
          <w:sz w:val="28"/>
          <w:szCs w:val="28"/>
        </w:rPr>
        <w:t xml:space="preserve">identity nominally by checking off the “Religion” box in the curriculum. </w:t>
      </w:r>
    </w:p>
    <w:p w:rsidR="004A4C09" w:rsidRPr="00E3343B" w:rsidRDefault="00EA1AF3" w:rsidP="00E3343B">
      <w:pPr>
        <w:pStyle w:val="PlainText"/>
        <w:spacing w:line="480" w:lineRule="auto"/>
        <w:ind w:firstLine="720"/>
        <w:rPr>
          <w:rFonts w:ascii="Times New Roman" w:hAnsi="Times New Roman" w:cs="Times New Roman"/>
          <w:sz w:val="28"/>
          <w:szCs w:val="28"/>
        </w:rPr>
      </w:pPr>
      <w:r w:rsidRPr="00E3343B">
        <w:rPr>
          <w:rFonts w:ascii="Times New Roman" w:hAnsi="Times New Roman" w:cs="Times New Roman"/>
          <w:sz w:val="28"/>
          <w:szCs w:val="28"/>
        </w:rPr>
        <w:t xml:space="preserve">Another positive role of religious identity on the </w:t>
      </w:r>
      <w:r w:rsidRPr="00E3343B">
        <w:rPr>
          <w:rFonts w:ascii="Times New Roman" w:hAnsi="Times New Roman" w:cs="Times New Roman"/>
          <w:i/>
          <w:sz w:val="28"/>
          <w:szCs w:val="28"/>
        </w:rPr>
        <w:t>academic</w:t>
      </w:r>
      <w:r w:rsidRPr="00E3343B">
        <w:rPr>
          <w:rFonts w:ascii="Times New Roman" w:hAnsi="Times New Roman" w:cs="Times New Roman"/>
          <w:sz w:val="28"/>
          <w:szCs w:val="28"/>
        </w:rPr>
        <w:t xml:space="preserve"> character of a school is to erect certain pointers</w:t>
      </w:r>
      <w:r w:rsidR="006C34FC" w:rsidRPr="00E3343B">
        <w:rPr>
          <w:rFonts w:ascii="Times New Roman" w:hAnsi="Times New Roman" w:cs="Times New Roman"/>
          <w:sz w:val="28"/>
          <w:szCs w:val="28"/>
        </w:rPr>
        <w:t xml:space="preserve"> </w:t>
      </w:r>
      <w:r w:rsidR="00CB6CB3" w:rsidRPr="00E3343B">
        <w:rPr>
          <w:rFonts w:ascii="Times New Roman" w:hAnsi="Times New Roman" w:cs="Times New Roman"/>
          <w:sz w:val="28"/>
          <w:szCs w:val="28"/>
        </w:rPr>
        <w:t xml:space="preserve">inviting </w:t>
      </w:r>
      <w:r w:rsidRPr="00E3343B">
        <w:rPr>
          <w:rFonts w:ascii="Times New Roman" w:hAnsi="Times New Roman" w:cs="Times New Roman"/>
          <w:sz w:val="28"/>
          <w:szCs w:val="28"/>
        </w:rPr>
        <w:t xml:space="preserve">student attention to a possible outside of the cave. </w:t>
      </w:r>
      <w:r w:rsidR="00CB6CB3" w:rsidRPr="00E3343B">
        <w:rPr>
          <w:rFonts w:ascii="Times New Roman" w:hAnsi="Times New Roman" w:cs="Times New Roman"/>
          <w:sz w:val="28"/>
          <w:szCs w:val="28"/>
        </w:rPr>
        <w:t>The three most important of these sign</w:t>
      </w:r>
      <w:r w:rsidR="009B1B06" w:rsidRPr="00E3343B">
        <w:rPr>
          <w:rFonts w:ascii="Times New Roman" w:hAnsi="Times New Roman" w:cs="Times New Roman"/>
          <w:sz w:val="28"/>
          <w:szCs w:val="28"/>
        </w:rPr>
        <w:t>post</w:t>
      </w:r>
      <w:r w:rsidR="00CB6CB3" w:rsidRPr="00E3343B">
        <w:rPr>
          <w:rFonts w:ascii="Times New Roman" w:hAnsi="Times New Roman" w:cs="Times New Roman"/>
          <w:sz w:val="28"/>
          <w:szCs w:val="28"/>
        </w:rPr>
        <w:t xml:space="preserve">s are, first, the </w:t>
      </w:r>
      <w:r w:rsidRPr="00E3343B">
        <w:rPr>
          <w:rFonts w:ascii="Times New Roman" w:hAnsi="Times New Roman" w:cs="Times New Roman"/>
          <w:sz w:val="28"/>
          <w:szCs w:val="28"/>
        </w:rPr>
        <w:t>institution</w:t>
      </w:r>
      <w:r w:rsidR="00CB6CB3" w:rsidRPr="00E3343B">
        <w:rPr>
          <w:rFonts w:ascii="Times New Roman" w:hAnsi="Times New Roman" w:cs="Times New Roman"/>
          <w:sz w:val="28"/>
          <w:szCs w:val="28"/>
        </w:rPr>
        <w:t>’s official statement</w:t>
      </w:r>
      <w:r w:rsidRPr="00E3343B">
        <w:rPr>
          <w:rFonts w:ascii="Times New Roman" w:hAnsi="Times New Roman" w:cs="Times New Roman"/>
          <w:sz w:val="28"/>
          <w:szCs w:val="28"/>
        </w:rPr>
        <w:t xml:space="preserve"> that students have souls and that there is a transcendent reality </w:t>
      </w:r>
      <w:r w:rsidR="009B1B06" w:rsidRPr="00E3343B">
        <w:rPr>
          <w:rFonts w:ascii="Times New Roman" w:hAnsi="Times New Roman" w:cs="Times New Roman"/>
          <w:sz w:val="28"/>
          <w:szCs w:val="28"/>
        </w:rPr>
        <w:t>deserving</w:t>
      </w:r>
      <w:r w:rsidRPr="00E3343B">
        <w:rPr>
          <w:rFonts w:ascii="Times New Roman" w:hAnsi="Times New Roman" w:cs="Times New Roman"/>
          <w:sz w:val="28"/>
          <w:szCs w:val="28"/>
        </w:rPr>
        <w:t xml:space="preserve"> consideration and </w:t>
      </w:r>
      <w:r w:rsidR="009B1B06" w:rsidRPr="00E3343B">
        <w:rPr>
          <w:rFonts w:ascii="Times New Roman" w:hAnsi="Times New Roman" w:cs="Times New Roman"/>
          <w:sz w:val="28"/>
          <w:szCs w:val="28"/>
        </w:rPr>
        <w:t xml:space="preserve">affording </w:t>
      </w:r>
      <w:r w:rsidRPr="00E3343B">
        <w:rPr>
          <w:rFonts w:ascii="Times New Roman" w:hAnsi="Times New Roman" w:cs="Times New Roman"/>
          <w:sz w:val="28"/>
          <w:szCs w:val="28"/>
        </w:rPr>
        <w:t>study</w:t>
      </w:r>
      <w:r w:rsidR="00CB6CB3" w:rsidRPr="00E3343B">
        <w:rPr>
          <w:rFonts w:ascii="Times New Roman" w:hAnsi="Times New Roman" w:cs="Times New Roman"/>
          <w:sz w:val="28"/>
          <w:szCs w:val="28"/>
        </w:rPr>
        <w:t xml:space="preserve">; second, </w:t>
      </w:r>
      <w:r w:rsidR="000655C5" w:rsidRPr="00E3343B">
        <w:rPr>
          <w:rFonts w:ascii="Times New Roman" w:hAnsi="Times New Roman" w:cs="Times New Roman"/>
          <w:sz w:val="28"/>
          <w:szCs w:val="28"/>
        </w:rPr>
        <w:t xml:space="preserve">a </w:t>
      </w:r>
      <w:r w:rsidRPr="00E3343B">
        <w:rPr>
          <w:rFonts w:ascii="Times New Roman" w:hAnsi="Times New Roman" w:cs="Times New Roman"/>
          <w:sz w:val="28"/>
          <w:szCs w:val="28"/>
        </w:rPr>
        <w:t>Theology Department</w:t>
      </w:r>
      <w:r w:rsidR="00CB6CB3" w:rsidRPr="00E3343B">
        <w:rPr>
          <w:rFonts w:ascii="Times New Roman" w:hAnsi="Times New Roman" w:cs="Times New Roman"/>
          <w:sz w:val="28"/>
          <w:szCs w:val="28"/>
        </w:rPr>
        <w:t>; and third,</w:t>
      </w:r>
      <w:r w:rsidRPr="00E3343B">
        <w:rPr>
          <w:rFonts w:ascii="Times New Roman" w:hAnsi="Times New Roman" w:cs="Times New Roman"/>
          <w:sz w:val="28"/>
          <w:szCs w:val="28"/>
        </w:rPr>
        <w:t xml:space="preserve"> the openness </w:t>
      </w:r>
      <w:r w:rsidR="000655C5" w:rsidRPr="00E3343B">
        <w:rPr>
          <w:rFonts w:ascii="Times New Roman" w:hAnsi="Times New Roman" w:cs="Times New Roman"/>
          <w:sz w:val="28"/>
          <w:szCs w:val="28"/>
        </w:rPr>
        <w:t xml:space="preserve">by professors of other disciplines </w:t>
      </w:r>
      <w:r w:rsidRPr="00E3343B">
        <w:rPr>
          <w:rFonts w:ascii="Times New Roman" w:hAnsi="Times New Roman" w:cs="Times New Roman"/>
          <w:sz w:val="28"/>
          <w:szCs w:val="28"/>
        </w:rPr>
        <w:t xml:space="preserve">to consider </w:t>
      </w:r>
      <w:r w:rsidR="000655C5" w:rsidRPr="00E3343B">
        <w:rPr>
          <w:rFonts w:ascii="Times New Roman" w:hAnsi="Times New Roman" w:cs="Times New Roman"/>
          <w:sz w:val="28"/>
          <w:szCs w:val="28"/>
        </w:rPr>
        <w:t xml:space="preserve">seriously the theological </w:t>
      </w:r>
      <w:r w:rsidRPr="00E3343B">
        <w:rPr>
          <w:rFonts w:ascii="Times New Roman" w:hAnsi="Times New Roman" w:cs="Times New Roman"/>
          <w:sz w:val="28"/>
          <w:szCs w:val="28"/>
        </w:rPr>
        <w:t>perspective</w:t>
      </w:r>
      <w:r w:rsidR="000655C5" w:rsidRPr="00E3343B">
        <w:rPr>
          <w:rFonts w:ascii="Times New Roman" w:hAnsi="Times New Roman" w:cs="Times New Roman"/>
          <w:sz w:val="28"/>
          <w:szCs w:val="28"/>
        </w:rPr>
        <w:t xml:space="preserve"> when it touches thei</w:t>
      </w:r>
      <w:r w:rsidR="009B1B06" w:rsidRPr="00E3343B">
        <w:rPr>
          <w:rFonts w:ascii="Times New Roman" w:hAnsi="Times New Roman" w:cs="Times New Roman"/>
          <w:sz w:val="28"/>
          <w:szCs w:val="28"/>
        </w:rPr>
        <w:t>r discussion topics</w:t>
      </w:r>
      <w:r w:rsidRPr="00E3343B">
        <w:rPr>
          <w:rFonts w:ascii="Times New Roman" w:hAnsi="Times New Roman" w:cs="Times New Roman"/>
          <w:sz w:val="28"/>
          <w:szCs w:val="28"/>
        </w:rPr>
        <w:t xml:space="preserve">. </w:t>
      </w:r>
      <w:r w:rsidR="00C36908" w:rsidRPr="00E3343B">
        <w:rPr>
          <w:rFonts w:ascii="Times New Roman" w:hAnsi="Times New Roman" w:cs="Times New Roman"/>
          <w:sz w:val="28"/>
          <w:szCs w:val="28"/>
        </w:rPr>
        <w:t xml:space="preserve">Questions and perspectives are available that in other contexts are implicitly or explicitly refused. </w:t>
      </w:r>
      <w:r w:rsidRPr="00E3343B">
        <w:rPr>
          <w:rFonts w:ascii="Times New Roman" w:hAnsi="Times New Roman" w:cs="Times New Roman"/>
          <w:sz w:val="28"/>
          <w:szCs w:val="28"/>
        </w:rPr>
        <w:t xml:space="preserve">Some students </w:t>
      </w:r>
      <w:r w:rsidR="00C36908" w:rsidRPr="00E3343B">
        <w:rPr>
          <w:rFonts w:ascii="Times New Roman" w:hAnsi="Times New Roman" w:cs="Times New Roman"/>
          <w:sz w:val="28"/>
          <w:szCs w:val="28"/>
        </w:rPr>
        <w:t xml:space="preserve">ignore these signs, some </w:t>
      </w:r>
      <w:r w:rsidRPr="00E3343B">
        <w:rPr>
          <w:rFonts w:ascii="Times New Roman" w:hAnsi="Times New Roman" w:cs="Times New Roman"/>
          <w:sz w:val="28"/>
          <w:szCs w:val="28"/>
        </w:rPr>
        <w:t xml:space="preserve">notice </w:t>
      </w:r>
      <w:r w:rsidR="00C36908" w:rsidRPr="00E3343B">
        <w:rPr>
          <w:rFonts w:ascii="Times New Roman" w:hAnsi="Times New Roman" w:cs="Times New Roman"/>
          <w:sz w:val="28"/>
          <w:szCs w:val="28"/>
        </w:rPr>
        <w:t xml:space="preserve">them </w:t>
      </w:r>
      <w:r w:rsidRPr="00E3343B">
        <w:rPr>
          <w:rFonts w:ascii="Times New Roman" w:hAnsi="Times New Roman" w:cs="Times New Roman"/>
          <w:sz w:val="28"/>
          <w:szCs w:val="28"/>
        </w:rPr>
        <w:t xml:space="preserve">with annoyance, but some follow them, or wonder </w:t>
      </w:r>
      <w:r w:rsidRPr="00E3343B">
        <w:rPr>
          <w:rFonts w:ascii="Times New Roman" w:hAnsi="Times New Roman" w:cs="Times New Roman"/>
          <w:sz w:val="28"/>
          <w:szCs w:val="28"/>
        </w:rPr>
        <w:lastRenderedPageBreak/>
        <w:t xml:space="preserve">about them, and thus </w:t>
      </w:r>
      <w:r w:rsidR="00C36908" w:rsidRPr="00E3343B">
        <w:rPr>
          <w:rFonts w:ascii="Times New Roman" w:hAnsi="Times New Roman" w:cs="Times New Roman"/>
          <w:sz w:val="28"/>
          <w:szCs w:val="28"/>
        </w:rPr>
        <w:t xml:space="preserve">worry about </w:t>
      </w:r>
      <w:r w:rsidRPr="00E3343B">
        <w:rPr>
          <w:rFonts w:ascii="Times New Roman" w:hAnsi="Times New Roman" w:cs="Times New Roman"/>
          <w:sz w:val="28"/>
          <w:szCs w:val="28"/>
        </w:rPr>
        <w:t xml:space="preserve">whether what </w:t>
      </w:r>
      <w:r w:rsidR="000655C5" w:rsidRPr="00E3343B">
        <w:rPr>
          <w:rFonts w:ascii="Times New Roman" w:hAnsi="Times New Roman" w:cs="Times New Roman"/>
          <w:sz w:val="28"/>
          <w:szCs w:val="28"/>
        </w:rPr>
        <w:t xml:space="preserve">appears as </w:t>
      </w:r>
      <w:r w:rsidRPr="00E3343B">
        <w:rPr>
          <w:rFonts w:ascii="Times New Roman" w:hAnsi="Times New Roman" w:cs="Times New Roman"/>
          <w:sz w:val="28"/>
          <w:szCs w:val="28"/>
        </w:rPr>
        <w:t xml:space="preserve">reality </w:t>
      </w:r>
      <w:r w:rsidR="00CB6CB3" w:rsidRPr="00E3343B">
        <w:rPr>
          <w:rFonts w:ascii="Times New Roman" w:hAnsi="Times New Roman" w:cs="Times New Roman"/>
          <w:sz w:val="28"/>
          <w:szCs w:val="28"/>
        </w:rPr>
        <w:t xml:space="preserve">to our climate of opinion </w:t>
      </w:r>
      <w:r w:rsidRPr="00E3343B">
        <w:rPr>
          <w:rFonts w:ascii="Times New Roman" w:hAnsi="Times New Roman" w:cs="Times New Roman"/>
          <w:sz w:val="28"/>
          <w:szCs w:val="28"/>
        </w:rPr>
        <w:t xml:space="preserve">is the full thing. </w:t>
      </w:r>
      <w:r w:rsidR="00C36908" w:rsidRPr="00E3343B">
        <w:rPr>
          <w:rFonts w:ascii="Times New Roman" w:hAnsi="Times New Roman" w:cs="Times New Roman"/>
          <w:sz w:val="28"/>
          <w:szCs w:val="28"/>
        </w:rPr>
        <w:t>Even if many choose not to follow these signposts, r</w:t>
      </w:r>
      <w:r w:rsidR="007A1EF5" w:rsidRPr="00E3343B">
        <w:rPr>
          <w:rFonts w:ascii="Times New Roman" w:hAnsi="Times New Roman" w:cs="Times New Roman"/>
          <w:sz w:val="28"/>
          <w:szCs w:val="28"/>
        </w:rPr>
        <w:t xml:space="preserve">eligious identity, as long as it is maintained at all, provides structural pointers inviting students and professors inward and upward. Academic </w:t>
      </w:r>
      <w:r w:rsidR="006C34FC" w:rsidRPr="00E3343B">
        <w:rPr>
          <w:rFonts w:ascii="Times New Roman" w:hAnsi="Times New Roman" w:cs="Times New Roman"/>
          <w:sz w:val="28"/>
          <w:szCs w:val="28"/>
        </w:rPr>
        <w:t xml:space="preserve">life </w:t>
      </w:r>
      <w:r w:rsidR="007A1EF5" w:rsidRPr="00E3343B">
        <w:rPr>
          <w:rFonts w:ascii="Times New Roman" w:hAnsi="Times New Roman" w:cs="Times New Roman"/>
          <w:sz w:val="28"/>
          <w:szCs w:val="28"/>
        </w:rPr>
        <w:t xml:space="preserve">in such institutions is not (just) restricted, but broadened, since the place inward may be named and the space to move upward is </w:t>
      </w:r>
      <w:r w:rsidR="00C36908" w:rsidRPr="00E3343B">
        <w:rPr>
          <w:rFonts w:ascii="Times New Roman" w:hAnsi="Times New Roman" w:cs="Times New Roman"/>
          <w:sz w:val="28"/>
          <w:szCs w:val="28"/>
        </w:rPr>
        <w:t>re</w:t>
      </w:r>
      <w:r w:rsidR="007A1EF5" w:rsidRPr="00E3343B">
        <w:rPr>
          <w:rFonts w:ascii="Times New Roman" w:hAnsi="Times New Roman" w:cs="Times New Roman"/>
          <w:sz w:val="28"/>
          <w:szCs w:val="28"/>
        </w:rPr>
        <w:t>open</w:t>
      </w:r>
      <w:r w:rsidR="00C36908" w:rsidRPr="00E3343B">
        <w:rPr>
          <w:rFonts w:ascii="Times New Roman" w:hAnsi="Times New Roman" w:cs="Times New Roman"/>
          <w:sz w:val="28"/>
          <w:szCs w:val="28"/>
        </w:rPr>
        <w:t>ed</w:t>
      </w:r>
      <w:r w:rsidR="007A1EF5" w:rsidRPr="00E3343B">
        <w:rPr>
          <w:rFonts w:ascii="Times New Roman" w:hAnsi="Times New Roman" w:cs="Times New Roman"/>
          <w:sz w:val="28"/>
          <w:szCs w:val="28"/>
        </w:rPr>
        <w:t xml:space="preserve">. </w:t>
      </w:r>
    </w:p>
    <w:sectPr w:rsidR="004A4C09" w:rsidRPr="00E3343B" w:rsidSect="00F2296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66" w:rsidRDefault="00F22966" w:rsidP="00F22966">
      <w:pPr>
        <w:spacing w:line="240" w:lineRule="auto"/>
      </w:pPr>
      <w:r>
        <w:separator/>
      </w:r>
    </w:p>
  </w:endnote>
  <w:endnote w:type="continuationSeparator" w:id="0">
    <w:p w:rsidR="00F22966" w:rsidRDefault="00F22966" w:rsidP="00F22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66" w:rsidRDefault="00F22966" w:rsidP="00F22966">
      <w:pPr>
        <w:spacing w:line="240" w:lineRule="auto"/>
      </w:pPr>
      <w:r>
        <w:separator/>
      </w:r>
    </w:p>
  </w:footnote>
  <w:footnote w:type="continuationSeparator" w:id="0">
    <w:p w:rsidR="00F22966" w:rsidRDefault="00F22966" w:rsidP="00F229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87702"/>
      <w:docPartObj>
        <w:docPartGallery w:val="Page Numbers (Top of Page)"/>
        <w:docPartUnique/>
      </w:docPartObj>
    </w:sdtPr>
    <w:sdtEndPr>
      <w:rPr>
        <w:noProof/>
      </w:rPr>
    </w:sdtEndPr>
    <w:sdtContent>
      <w:p w:rsidR="00F22966" w:rsidRDefault="00F22966">
        <w:pPr>
          <w:pStyle w:val="Header"/>
          <w:jc w:val="right"/>
        </w:pPr>
        <w:r>
          <w:fldChar w:fldCharType="begin"/>
        </w:r>
        <w:r>
          <w:instrText xml:space="preserve"> PAGE   \* MERGEFORMAT </w:instrText>
        </w:r>
        <w:r>
          <w:fldChar w:fldCharType="separate"/>
        </w:r>
        <w:r w:rsidR="00E3343B">
          <w:rPr>
            <w:noProof/>
          </w:rPr>
          <w:t>2</w:t>
        </w:r>
        <w:r>
          <w:rPr>
            <w:noProof/>
          </w:rPr>
          <w:fldChar w:fldCharType="end"/>
        </w:r>
      </w:p>
    </w:sdtContent>
  </w:sdt>
  <w:p w:rsidR="00F22966" w:rsidRDefault="00F22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110710"/>
      <w:docPartObj>
        <w:docPartGallery w:val="Page Numbers (Top of Page)"/>
        <w:docPartUnique/>
      </w:docPartObj>
    </w:sdtPr>
    <w:sdtEndPr>
      <w:rPr>
        <w:noProof/>
      </w:rPr>
    </w:sdtEndPr>
    <w:sdtContent>
      <w:p w:rsidR="000C47E4" w:rsidRDefault="000C47E4">
        <w:pPr>
          <w:pStyle w:val="Header"/>
          <w:jc w:val="right"/>
        </w:pPr>
        <w:r>
          <w:fldChar w:fldCharType="begin"/>
        </w:r>
        <w:r>
          <w:instrText xml:space="preserve"> PAGE   \* MERGEFORMAT </w:instrText>
        </w:r>
        <w:r>
          <w:fldChar w:fldCharType="separate"/>
        </w:r>
        <w:r w:rsidR="00E3343B">
          <w:rPr>
            <w:noProof/>
          </w:rPr>
          <w:t>1</w:t>
        </w:r>
        <w:r>
          <w:rPr>
            <w:noProof/>
          </w:rPr>
          <w:fldChar w:fldCharType="end"/>
        </w:r>
      </w:p>
    </w:sdtContent>
  </w:sdt>
  <w:p w:rsidR="000C47E4" w:rsidRDefault="000C4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2C"/>
    <w:rsid w:val="00065045"/>
    <w:rsid w:val="000655C5"/>
    <w:rsid w:val="000828BF"/>
    <w:rsid w:val="000B1E3E"/>
    <w:rsid w:val="000C47E4"/>
    <w:rsid w:val="000E2456"/>
    <w:rsid w:val="000F79E9"/>
    <w:rsid w:val="00157791"/>
    <w:rsid w:val="0021475D"/>
    <w:rsid w:val="0026048B"/>
    <w:rsid w:val="00290D7E"/>
    <w:rsid w:val="00303E35"/>
    <w:rsid w:val="003606AB"/>
    <w:rsid w:val="003F466F"/>
    <w:rsid w:val="00407972"/>
    <w:rsid w:val="00454B58"/>
    <w:rsid w:val="00456400"/>
    <w:rsid w:val="00457C41"/>
    <w:rsid w:val="00466932"/>
    <w:rsid w:val="004A4C09"/>
    <w:rsid w:val="004C4350"/>
    <w:rsid w:val="004F40DD"/>
    <w:rsid w:val="00530128"/>
    <w:rsid w:val="005350CF"/>
    <w:rsid w:val="00546173"/>
    <w:rsid w:val="005A3BE4"/>
    <w:rsid w:val="005C2D17"/>
    <w:rsid w:val="005F57CD"/>
    <w:rsid w:val="00617387"/>
    <w:rsid w:val="00644C92"/>
    <w:rsid w:val="006C20AB"/>
    <w:rsid w:val="006C34FC"/>
    <w:rsid w:val="0071479C"/>
    <w:rsid w:val="00760BEE"/>
    <w:rsid w:val="00797E48"/>
    <w:rsid w:val="007A1EF5"/>
    <w:rsid w:val="007C4603"/>
    <w:rsid w:val="007F4E05"/>
    <w:rsid w:val="00837541"/>
    <w:rsid w:val="008D2772"/>
    <w:rsid w:val="008F5092"/>
    <w:rsid w:val="009613CA"/>
    <w:rsid w:val="009B1B06"/>
    <w:rsid w:val="009B38E2"/>
    <w:rsid w:val="009D1C47"/>
    <w:rsid w:val="009E4F50"/>
    <w:rsid w:val="00A40B70"/>
    <w:rsid w:val="00A573FD"/>
    <w:rsid w:val="00B60228"/>
    <w:rsid w:val="00BB5718"/>
    <w:rsid w:val="00C36908"/>
    <w:rsid w:val="00C53C44"/>
    <w:rsid w:val="00C73CBE"/>
    <w:rsid w:val="00CB395F"/>
    <w:rsid w:val="00CB6CB3"/>
    <w:rsid w:val="00CD1B50"/>
    <w:rsid w:val="00D403E4"/>
    <w:rsid w:val="00D55485"/>
    <w:rsid w:val="00D703E4"/>
    <w:rsid w:val="00D95B2C"/>
    <w:rsid w:val="00DA650A"/>
    <w:rsid w:val="00DD41ED"/>
    <w:rsid w:val="00DE5AC7"/>
    <w:rsid w:val="00DE6D1E"/>
    <w:rsid w:val="00E3343B"/>
    <w:rsid w:val="00E37197"/>
    <w:rsid w:val="00EA1AF3"/>
    <w:rsid w:val="00EA784F"/>
    <w:rsid w:val="00EB75A7"/>
    <w:rsid w:val="00F22399"/>
    <w:rsid w:val="00F22966"/>
    <w:rsid w:val="00F4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5B2C"/>
    <w:pPr>
      <w:spacing w:line="240" w:lineRule="auto"/>
    </w:pPr>
    <w:rPr>
      <w:rFonts w:ascii="Calibri" w:hAnsi="Calibri"/>
      <w:szCs w:val="21"/>
    </w:rPr>
  </w:style>
  <w:style w:type="character" w:customStyle="1" w:styleId="PlainTextChar">
    <w:name w:val="Plain Text Char"/>
    <w:basedOn w:val="DefaultParagraphFont"/>
    <w:link w:val="PlainText"/>
    <w:uiPriority w:val="99"/>
    <w:rsid w:val="00D95B2C"/>
    <w:rPr>
      <w:rFonts w:ascii="Calibri" w:hAnsi="Calibri"/>
      <w:szCs w:val="21"/>
    </w:rPr>
  </w:style>
  <w:style w:type="paragraph" w:customStyle="1" w:styleId="western">
    <w:name w:val="western"/>
    <w:basedOn w:val="Normal"/>
    <w:rsid w:val="00EA784F"/>
    <w:pPr>
      <w:spacing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2966"/>
    <w:pPr>
      <w:tabs>
        <w:tab w:val="center" w:pos="4680"/>
        <w:tab w:val="right" w:pos="9360"/>
      </w:tabs>
      <w:spacing w:line="240" w:lineRule="auto"/>
    </w:pPr>
  </w:style>
  <w:style w:type="character" w:customStyle="1" w:styleId="HeaderChar">
    <w:name w:val="Header Char"/>
    <w:basedOn w:val="DefaultParagraphFont"/>
    <w:link w:val="Header"/>
    <w:uiPriority w:val="99"/>
    <w:rsid w:val="00F22966"/>
  </w:style>
  <w:style w:type="paragraph" w:styleId="Footer">
    <w:name w:val="footer"/>
    <w:basedOn w:val="Normal"/>
    <w:link w:val="FooterChar"/>
    <w:uiPriority w:val="99"/>
    <w:unhideWhenUsed/>
    <w:rsid w:val="00F22966"/>
    <w:pPr>
      <w:tabs>
        <w:tab w:val="center" w:pos="4680"/>
        <w:tab w:val="right" w:pos="9360"/>
      </w:tabs>
      <w:spacing w:line="240" w:lineRule="auto"/>
    </w:pPr>
  </w:style>
  <w:style w:type="character" w:customStyle="1" w:styleId="FooterChar">
    <w:name w:val="Footer Char"/>
    <w:basedOn w:val="DefaultParagraphFont"/>
    <w:link w:val="Footer"/>
    <w:uiPriority w:val="99"/>
    <w:rsid w:val="00F22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5B2C"/>
    <w:pPr>
      <w:spacing w:line="240" w:lineRule="auto"/>
    </w:pPr>
    <w:rPr>
      <w:rFonts w:ascii="Calibri" w:hAnsi="Calibri"/>
      <w:szCs w:val="21"/>
    </w:rPr>
  </w:style>
  <w:style w:type="character" w:customStyle="1" w:styleId="PlainTextChar">
    <w:name w:val="Plain Text Char"/>
    <w:basedOn w:val="DefaultParagraphFont"/>
    <w:link w:val="PlainText"/>
    <w:uiPriority w:val="99"/>
    <w:rsid w:val="00D95B2C"/>
    <w:rPr>
      <w:rFonts w:ascii="Calibri" w:hAnsi="Calibri"/>
      <w:szCs w:val="21"/>
    </w:rPr>
  </w:style>
  <w:style w:type="paragraph" w:customStyle="1" w:styleId="western">
    <w:name w:val="western"/>
    <w:basedOn w:val="Normal"/>
    <w:rsid w:val="00EA784F"/>
    <w:pPr>
      <w:spacing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2966"/>
    <w:pPr>
      <w:tabs>
        <w:tab w:val="center" w:pos="4680"/>
        <w:tab w:val="right" w:pos="9360"/>
      </w:tabs>
      <w:spacing w:line="240" w:lineRule="auto"/>
    </w:pPr>
  </w:style>
  <w:style w:type="character" w:customStyle="1" w:styleId="HeaderChar">
    <w:name w:val="Header Char"/>
    <w:basedOn w:val="DefaultParagraphFont"/>
    <w:link w:val="Header"/>
    <w:uiPriority w:val="99"/>
    <w:rsid w:val="00F22966"/>
  </w:style>
  <w:style w:type="paragraph" w:styleId="Footer">
    <w:name w:val="footer"/>
    <w:basedOn w:val="Normal"/>
    <w:link w:val="FooterChar"/>
    <w:uiPriority w:val="99"/>
    <w:unhideWhenUsed/>
    <w:rsid w:val="00F22966"/>
    <w:pPr>
      <w:tabs>
        <w:tab w:val="center" w:pos="4680"/>
        <w:tab w:val="right" w:pos="9360"/>
      </w:tabs>
      <w:spacing w:line="240" w:lineRule="auto"/>
    </w:pPr>
  </w:style>
  <w:style w:type="character" w:customStyle="1" w:styleId="FooterChar">
    <w:name w:val="Footer Char"/>
    <w:basedOn w:val="DefaultParagraphFont"/>
    <w:link w:val="Footer"/>
    <w:uiPriority w:val="99"/>
    <w:rsid w:val="00F22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Molly (Philosophy)</dc:creator>
  <cp:lastModifiedBy>Flynn, Molly (Philosophy)</cp:lastModifiedBy>
  <cp:revision>4</cp:revision>
  <dcterms:created xsi:type="dcterms:W3CDTF">2014-09-21T04:50:00Z</dcterms:created>
  <dcterms:modified xsi:type="dcterms:W3CDTF">2014-09-26T02:36:00Z</dcterms:modified>
</cp:coreProperties>
</file>